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3246" w:rsidRDefault="00FA3246"/>
    <w:p w:rsidR="00FA3246" w:rsidRDefault="00FA3246"/>
    <w:p w:rsidR="00FA3246" w:rsidRDefault="002E513A">
      <w:pPr>
        <w:widowControl w:val="0"/>
        <w:spacing w:before="374" w:line="240" w:lineRule="auto"/>
        <w:ind w:left="566" w:right="55" w:hanging="15"/>
        <w:jc w:val="center"/>
        <w:rPr>
          <w:sz w:val="28"/>
          <w:szCs w:val="28"/>
        </w:rPr>
      </w:pPr>
      <w:r>
        <w:rPr>
          <w:rFonts w:ascii="Times New Roman" w:eastAsia="Times New Roman" w:hAnsi="Times New Roman" w:cs="Times New Roman"/>
          <w:b/>
          <w:sz w:val="28"/>
          <w:szCs w:val="28"/>
        </w:rPr>
        <w:t>Metinių projektinių darbų II gimnazijoms klasėms aprašas</w:t>
      </w:r>
    </w:p>
    <w:p w:rsidR="00FA3246" w:rsidRDefault="00FA3246">
      <w:pPr>
        <w:spacing w:line="240" w:lineRule="auto"/>
      </w:pPr>
    </w:p>
    <w:p w:rsidR="00FA3246" w:rsidRDefault="002E513A">
      <w:pPr>
        <w:widowControl w:val="0"/>
        <w:spacing w:before="374" w:line="240" w:lineRule="auto"/>
        <w:ind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Metinis projektinis darbas (toliau Metinis darbas)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tai privalomas II klasių mokinio individualus ar </w:t>
      </w:r>
      <w:r>
        <w:rPr>
          <w:rFonts w:ascii="Times New Roman" w:eastAsia="Times New Roman" w:hAnsi="Times New Roman" w:cs="Times New Roman"/>
          <w:sz w:val="24"/>
          <w:szCs w:val="24"/>
        </w:rPr>
        <w:t>mokinių grupės teorinis, tiriamasis ar kūrybinis ilgalaikis darbas, kurį mokinys (mokinių grupė) pasirenka iš bet kurio mokomojo dalyko ir atlieka ugdymo proceso metu ar kitu su mokytoju, projekto vadovu, susitartu laiku.</w:t>
      </w:r>
    </w:p>
    <w:p w:rsidR="00FA3246" w:rsidRDefault="002E513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Metinį darbą sudaro trys dalys: pr</w:t>
      </w:r>
      <w:r>
        <w:rPr>
          <w:rFonts w:ascii="Times New Roman" w:eastAsia="Times New Roman" w:hAnsi="Times New Roman" w:cs="Times New Roman"/>
          <w:sz w:val="24"/>
          <w:szCs w:val="24"/>
        </w:rPr>
        <w:t xml:space="preserve">ocesas, aprašas ir pristatymas. Metinis darbas pagal darbo pobūdį gali būti: </w:t>
      </w:r>
    </w:p>
    <w:p w:rsidR="00FA3246" w:rsidRDefault="002E513A">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Teorinis darbas </w:t>
      </w:r>
      <w:r>
        <w:rPr>
          <w:rFonts w:ascii="Times New Roman" w:eastAsia="Times New Roman" w:hAnsi="Times New Roman" w:cs="Times New Roman"/>
          <w:sz w:val="24"/>
          <w:szCs w:val="24"/>
        </w:rPr>
        <w:t>– atliekamas ir aprašomas teorinis tyrimas (sprendžiama iškelta problema, tikrinama hipotezė, kuriami mokslu grįsti teoriniai modeliai, nagrinėjant teorinius darb</w:t>
      </w:r>
      <w:r>
        <w:rPr>
          <w:rFonts w:ascii="Times New Roman" w:eastAsia="Times New Roman" w:hAnsi="Times New Roman" w:cs="Times New Roman"/>
          <w:sz w:val="24"/>
          <w:szCs w:val="24"/>
        </w:rPr>
        <w:t xml:space="preserve">us, apdorojant mokslinę informaciją). </w:t>
      </w:r>
      <w:r>
        <w:rPr>
          <w:rFonts w:ascii="Times New Roman" w:eastAsia="Times New Roman" w:hAnsi="Times New Roman" w:cs="Times New Roman"/>
          <w:sz w:val="24"/>
          <w:szCs w:val="24"/>
          <w:highlight w:val="white"/>
        </w:rPr>
        <w:t>Šiai krypčiai priskiriami lietuvių kalbos ir literatūros, užsienio kalbų, visuomenės mokslų, dorinio ugdymo ir fizinio lavinimo dalykai.</w:t>
      </w:r>
    </w:p>
    <w:p w:rsidR="00FA3246" w:rsidRDefault="002E513A">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Tiriamasis darbas </w:t>
      </w:r>
      <w:r>
        <w:rPr>
          <w:rFonts w:ascii="Times New Roman" w:eastAsia="Times New Roman" w:hAnsi="Times New Roman" w:cs="Times New Roman"/>
          <w:sz w:val="24"/>
          <w:szCs w:val="24"/>
        </w:rPr>
        <w:t>– atliekamas ir aprašomas praktinis, tiriamasis, analitinis, ek</w:t>
      </w:r>
      <w:r>
        <w:rPr>
          <w:rFonts w:ascii="Times New Roman" w:eastAsia="Times New Roman" w:hAnsi="Times New Roman" w:cs="Times New Roman"/>
          <w:sz w:val="24"/>
          <w:szCs w:val="24"/>
        </w:rPr>
        <w:t xml:space="preserve">sperimentinis darbas (išanalizavus teorinę medžiagą tam tikru klausimu, patikrinama, kaip ji siejasi su realybe). </w:t>
      </w:r>
      <w:r>
        <w:rPr>
          <w:rFonts w:ascii="Times New Roman" w:eastAsia="Times New Roman" w:hAnsi="Times New Roman" w:cs="Times New Roman"/>
          <w:sz w:val="24"/>
          <w:szCs w:val="24"/>
          <w:highlight w:val="white"/>
        </w:rPr>
        <w:t>Šiai krypčiai priskiriami matematikos, informacinių technologijų ir gamtos mokslų dalykai.</w:t>
      </w:r>
      <w:r>
        <w:rPr>
          <w:rFonts w:ascii="Times New Roman" w:eastAsia="Times New Roman" w:hAnsi="Times New Roman" w:cs="Times New Roman"/>
          <w:sz w:val="24"/>
          <w:szCs w:val="24"/>
        </w:rPr>
        <w:t xml:space="preserve"> </w:t>
      </w:r>
    </w:p>
    <w:p w:rsidR="00FA3246" w:rsidRDefault="002E513A">
      <w:pPr>
        <w:widowControl w:val="0"/>
        <w:numPr>
          <w:ilvl w:val="0"/>
          <w:numId w:val="3"/>
        </w:numPr>
        <w:ind w:right="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Kūrybinis darbas </w:t>
      </w:r>
      <w:r>
        <w:rPr>
          <w:rFonts w:ascii="Times New Roman" w:eastAsia="Times New Roman" w:hAnsi="Times New Roman" w:cs="Times New Roman"/>
          <w:sz w:val="24"/>
          <w:szCs w:val="24"/>
        </w:rPr>
        <w:t>– taikant žinias ir įgūdžius suku</w:t>
      </w:r>
      <w:r>
        <w:rPr>
          <w:rFonts w:ascii="Times New Roman" w:eastAsia="Times New Roman" w:hAnsi="Times New Roman" w:cs="Times New Roman"/>
          <w:sz w:val="24"/>
          <w:szCs w:val="24"/>
        </w:rPr>
        <w:t xml:space="preserve">riamas ir aprašomas produktas (meno kūrinys, kompiuterinė programa, modelis ir pan.) </w:t>
      </w:r>
      <w:r>
        <w:rPr>
          <w:rFonts w:ascii="Times New Roman" w:eastAsia="Times New Roman" w:hAnsi="Times New Roman" w:cs="Times New Roman"/>
          <w:sz w:val="24"/>
          <w:szCs w:val="24"/>
          <w:highlight w:val="white"/>
        </w:rPr>
        <w:t>Šiai krypčiai priskiriami dailės, muzikos ir technologijų dalykai.</w:t>
      </w:r>
    </w:p>
    <w:p w:rsidR="00FA3246" w:rsidRDefault="002E513A">
      <w:pPr>
        <w:widowControl w:val="0"/>
        <w:spacing w:before="154"/>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Metinio darbo idėją ir temą mokinys pateikia savarankiškai ar konsultuodamasis su darbo vadovu. </w:t>
      </w:r>
    </w:p>
    <w:p w:rsidR="00FA3246" w:rsidRDefault="002E513A">
      <w:pPr>
        <w:widowControl w:val="0"/>
        <w:spacing w:before="46"/>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Mokinys</w:t>
      </w:r>
      <w:r>
        <w:rPr>
          <w:rFonts w:ascii="Times New Roman" w:eastAsia="Times New Roman" w:hAnsi="Times New Roman" w:cs="Times New Roman"/>
          <w:sz w:val="24"/>
          <w:szCs w:val="24"/>
        </w:rPr>
        <w:t xml:space="preserve"> savarankiškai renka, analizuoja medžiagą, koreguoja, įgyvendina sumanymą (tiria, modeliuoja, kuria, gamina), konsultuojasi su darbo vadovu, rengia darbo pristatymą, fiksuoja darbo eigą, rengia darbo aprašą. </w:t>
      </w:r>
    </w:p>
    <w:p w:rsidR="00FA3246" w:rsidRDefault="002E513A">
      <w:pPr>
        <w:widowControl w:val="0"/>
        <w:spacing w:before="46"/>
        <w:ind w:right="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Metinio darbo įgyvendinimo tvarkaraštis:</w:t>
      </w:r>
    </w:p>
    <w:tbl>
      <w:tblPr>
        <w:tblStyle w:val="a"/>
        <w:tblW w:w="9915" w:type="dxa"/>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5970"/>
        <w:gridCol w:w="2640"/>
      </w:tblGrid>
      <w:tr w:rsidR="00FA3246">
        <w:trPr>
          <w:trHeight w:val="620"/>
        </w:trPr>
        <w:tc>
          <w:tcPr>
            <w:tcW w:w="1305" w:type="dxa"/>
            <w:shd w:val="clear" w:color="auto" w:fill="auto"/>
            <w:tcMar>
              <w:top w:w="100" w:type="dxa"/>
              <w:left w:w="100" w:type="dxa"/>
              <w:bottom w:w="100" w:type="dxa"/>
              <w:right w:w="100" w:type="dxa"/>
            </w:tcMar>
          </w:tcPr>
          <w:p w:rsidR="00FA3246" w:rsidRDefault="002E513A">
            <w:pPr>
              <w:widowControl w:val="0"/>
              <w:spacing w:line="240" w:lineRule="auto"/>
              <w:ind w:right="39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w:t>
            </w:r>
          </w:p>
        </w:tc>
        <w:tc>
          <w:tcPr>
            <w:tcW w:w="5970" w:type="dxa"/>
            <w:shd w:val="clear" w:color="auto" w:fill="auto"/>
            <w:tcMar>
              <w:top w:w="100" w:type="dxa"/>
              <w:left w:w="100" w:type="dxa"/>
              <w:bottom w:w="100" w:type="dxa"/>
              <w:right w:w="100" w:type="dxa"/>
            </w:tcMar>
          </w:tcPr>
          <w:p w:rsidR="00FA3246" w:rsidRDefault="002E513A">
            <w:pPr>
              <w:widowControl w:val="0"/>
              <w:spacing w:line="240" w:lineRule="auto"/>
              <w:ind w:right="2055"/>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VEIKLA </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ATSAKINGAS ASMUO</w:t>
            </w:r>
          </w:p>
        </w:tc>
      </w:tr>
      <w:tr w:rsidR="00FA3246">
        <w:trPr>
          <w:trHeight w:val="720"/>
        </w:trPr>
        <w:tc>
          <w:tcPr>
            <w:tcW w:w="1305" w:type="dxa"/>
            <w:vMerge w:val="restart"/>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Rugsėjo mėn. </w:t>
            </w: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3" w:right="13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supažindinimas su metinio projektinio darbo programa, organizavimo, vykdymo ir vertinimo tvarka.</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Pavaduotojas ugdymui</w:t>
            </w:r>
          </w:p>
        </w:tc>
      </w:tr>
      <w:tr w:rsidR="00FA3246">
        <w:trPr>
          <w:trHeight w:val="975"/>
        </w:trPr>
        <w:tc>
          <w:tcPr>
            <w:tcW w:w="1305" w:type="dxa"/>
            <w:vMerge/>
            <w:shd w:val="clear" w:color="auto" w:fill="auto"/>
            <w:tcMar>
              <w:top w:w="100" w:type="dxa"/>
              <w:left w:w="100" w:type="dxa"/>
              <w:bottom w:w="100" w:type="dxa"/>
              <w:right w:w="100" w:type="dxa"/>
            </w:tcMar>
          </w:tcPr>
          <w:p w:rsidR="00FA3246" w:rsidRDefault="00FA3246">
            <w:pPr>
              <w:widowControl w:val="0"/>
              <w:spacing w:line="240" w:lineRule="auto"/>
              <w:rPr>
                <w:rFonts w:ascii="Times New Roman" w:eastAsia="Times New Roman" w:hAnsi="Times New Roman" w:cs="Times New Roman"/>
                <w:sz w:val="24"/>
                <w:szCs w:val="24"/>
              </w:rPr>
            </w:pP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0" w:right="135" w:firstLine="66"/>
              <w:rPr>
                <w:rFonts w:ascii="Times New Roman" w:eastAsia="Times New Roman" w:hAnsi="Times New Roman" w:cs="Times New Roman"/>
                <w:sz w:val="24"/>
                <w:szCs w:val="24"/>
              </w:rPr>
            </w:pPr>
            <w:r>
              <w:rPr>
                <w:rFonts w:ascii="Times New Roman" w:eastAsia="Times New Roman" w:hAnsi="Times New Roman" w:cs="Times New Roman"/>
                <w:sz w:val="24"/>
                <w:szCs w:val="24"/>
              </w:rPr>
              <w:t>II klasių mokinių supažindinimas su metinio projektinio darbo programa, organizavimo, vykdymo ir vertinimo tvarka.</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Pavaduotojas ugdymui</w:t>
            </w:r>
          </w:p>
        </w:tc>
      </w:tr>
      <w:tr w:rsidR="00FA3246">
        <w:trPr>
          <w:trHeight w:val="1020"/>
        </w:trPr>
        <w:tc>
          <w:tcPr>
            <w:tcW w:w="1305" w:type="dxa"/>
            <w:vMerge/>
            <w:shd w:val="clear" w:color="auto" w:fill="auto"/>
            <w:tcMar>
              <w:top w:w="100" w:type="dxa"/>
              <w:left w:w="100" w:type="dxa"/>
              <w:bottom w:w="100" w:type="dxa"/>
              <w:right w:w="100" w:type="dxa"/>
            </w:tcMar>
          </w:tcPr>
          <w:p w:rsidR="00FA3246" w:rsidRDefault="00FA3246">
            <w:pPr>
              <w:widowControl w:val="0"/>
              <w:spacing w:line="240" w:lineRule="auto"/>
              <w:rPr>
                <w:rFonts w:ascii="Times New Roman" w:eastAsia="Times New Roman" w:hAnsi="Times New Roman" w:cs="Times New Roman"/>
                <w:sz w:val="24"/>
                <w:szCs w:val="24"/>
              </w:rPr>
            </w:pP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83" w:right="135"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 per pirmąsias savo pamokas mokinius supažindina su metinio projektinio darbo programa, siūlo galimas projekto temas.</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r>
      <w:tr w:rsidR="00FA3246">
        <w:trPr>
          <w:trHeight w:val="1020"/>
        </w:trPr>
        <w:tc>
          <w:tcPr>
            <w:tcW w:w="1305" w:type="dxa"/>
            <w:vMerge/>
            <w:shd w:val="clear" w:color="auto" w:fill="auto"/>
            <w:tcMar>
              <w:top w:w="100" w:type="dxa"/>
              <w:left w:w="100" w:type="dxa"/>
              <w:bottom w:w="100" w:type="dxa"/>
              <w:right w:w="100" w:type="dxa"/>
            </w:tcMar>
          </w:tcPr>
          <w:p w:rsidR="00FA3246" w:rsidRDefault="00FA3246">
            <w:pPr>
              <w:widowControl w:val="0"/>
              <w:spacing w:line="240" w:lineRule="auto"/>
              <w:rPr>
                <w:rFonts w:ascii="Times New Roman" w:eastAsia="Times New Roman" w:hAnsi="Times New Roman" w:cs="Times New Roman"/>
                <w:sz w:val="24"/>
                <w:szCs w:val="24"/>
              </w:rPr>
            </w:pP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3" w:right="13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renkasi dalyką, iš kurio planuoja rengti metinį darbą, informuoja apie tai  metinio darbo vadovą ir klasės vadovą. </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metinio darbo vadovas, klasės vadovas</w:t>
            </w:r>
          </w:p>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A3246">
        <w:trPr>
          <w:trHeight w:val="1020"/>
        </w:trPr>
        <w:tc>
          <w:tcPr>
            <w:tcW w:w="1305" w:type="dxa"/>
            <w:vMerge/>
            <w:shd w:val="clear" w:color="auto" w:fill="auto"/>
            <w:tcMar>
              <w:top w:w="100" w:type="dxa"/>
              <w:left w:w="100" w:type="dxa"/>
              <w:bottom w:w="100" w:type="dxa"/>
              <w:right w:w="100" w:type="dxa"/>
            </w:tcMar>
          </w:tcPr>
          <w:p w:rsidR="00FA3246" w:rsidRDefault="00FA3246">
            <w:pPr>
              <w:widowControl w:val="0"/>
              <w:spacing w:line="240" w:lineRule="auto"/>
              <w:rPr>
                <w:rFonts w:ascii="Times New Roman" w:eastAsia="Times New Roman" w:hAnsi="Times New Roman" w:cs="Times New Roman"/>
                <w:sz w:val="24"/>
                <w:szCs w:val="24"/>
              </w:rPr>
            </w:pP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3" w:right="13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pateikia metinio darbo temą ir vadovą (iki rugsėjo 30 d.). </w:t>
            </w:r>
          </w:p>
          <w:p w:rsidR="00FA3246" w:rsidRDefault="002E513A">
            <w:pPr>
              <w:widowControl w:val="0"/>
              <w:spacing w:before="7" w:line="240" w:lineRule="auto"/>
              <w:ind w:left="75"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Metinių darbų sąrašas bei jų vadovai tvirtinami gimnazijos direktoriaus įsakymu. </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Pavaduotojas ugdymui, metinio darbo vadovas, klasės vadovas</w:t>
            </w:r>
          </w:p>
        </w:tc>
      </w:tr>
      <w:tr w:rsidR="00FA3246">
        <w:trPr>
          <w:trHeight w:val="1350"/>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Spalio mėn. </w:t>
            </w:r>
          </w:p>
        </w:tc>
        <w:tc>
          <w:tcPr>
            <w:tcW w:w="5970" w:type="dxa"/>
            <w:shd w:val="clear" w:color="auto" w:fill="auto"/>
            <w:tcMar>
              <w:top w:w="100" w:type="dxa"/>
              <w:left w:w="100" w:type="dxa"/>
              <w:bottom w:w="100" w:type="dxa"/>
              <w:right w:w="100" w:type="dxa"/>
            </w:tcMar>
          </w:tcPr>
          <w:p w:rsidR="00FA3246" w:rsidRDefault="002E513A">
            <w:pPr>
              <w:widowControl w:val="0"/>
              <w:spacing w:before="7" w:line="237" w:lineRule="auto"/>
              <w:ind w:left="72" w:right="13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Mokinys siūlo arba kartu su mokytoju išsigrynina darbo idėją, formuluoja temą, analizuoja šaltinius,</w:t>
            </w:r>
            <w:r>
              <w:rPr>
                <w:rFonts w:ascii="Times New Roman" w:eastAsia="Times New Roman" w:hAnsi="Times New Roman" w:cs="Times New Roman"/>
                <w:sz w:val="24"/>
                <w:szCs w:val="24"/>
              </w:rPr>
              <w:t xml:space="preserve"> numato galimus rezultatus, analizuoja vertinimo kriterijus, pasirengia veiklų planą.</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metinio darbo vadovas</w:t>
            </w:r>
          </w:p>
        </w:tc>
      </w:tr>
      <w:tr w:rsidR="00FA3246">
        <w:trPr>
          <w:trHeight w:val="750"/>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Lapkričio </w:t>
            </w:r>
          </w:p>
          <w:p w:rsidR="00FA3246" w:rsidRDefault="002E513A">
            <w:pPr>
              <w:widowControl w:val="0"/>
              <w:spacing w:before="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mėn.</w:t>
            </w: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5" w:right="13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Atliekamas tyrimas ar kuriamas produktas. Konsultavimasis su mokytoju.</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p w:rsidR="00FA3246" w:rsidRDefault="00FA3246">
            <w:pPr>
              <w:widowControl w:val="0"/>
              <w:spacing w:line="240" w:lineRule="auto"/>
              <w:ind w:left="80"/>
              <w:rPr>
                <w:rFonts w:ascii="Times New Roman" w:eastAsia="Times New Roman" w:hAnsi="Times New Roman" w:cs="Times New Roman"/>
                <w:sz w:val="24"/>
                <w:szCs w:val="24"/>
              </w:rPr>
            </w:pPr>
          </w:p>
        </w:tc>
      </w:tr>
      <w:tr w:rsidR="00FA3246">
        <w:trPr>
          <w:trHeight w:val="797"/>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Gruodžio </w:t>
            </w:r>
          </w:p>
          <w:p w:rsidR="00FA3246" w:rsidRDefault="002E513A">
            <w:pPr>
              <w:widowControl w:val="0"/>
              <w:spacing w:before="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mėn.</w:t>
            </w: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5" w:right="13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Atliekamas tyrimas ar kuriamas produktas. Konsultavimasis su mokytoju.</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p w:rsidR="00FA3246" w:rsidRDefault="00FA3246">
            <w:pPr>
              <w:widowControl w:val="0"/>
              <w:spacing w:line="240" w:lineRule="auto"/>
              <w:ind w:left="80"/>
              <w:rPr>
                <w:rFonts w:ascii="Times New Roman" w:eastAsia="Times New Roman" w:hAnsi="Times New Roman" w:cs="Times New Roman"/>
                <w:sz w:val="24"/>
                <w:szCs w:val="24"/>
              </w:rPr>
            </w:pPr>
          </w:p>
        </w:tc>
      </w:tr>
      <w:tr w:rsidR="00FA3246">
        <w:trPr>
          <w:trHeight w:val="1020"/>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Sausio mėn. </w:t>
            </w: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3"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Atliekamas tyrimas ar kuriamas produktas. Aprašo rengimas. </w:t>
            </w:r>
          </w:p>
          <w:p w:rsidR="00FA3246" w:rsidRDefault="002E513A">
            <w:pPr>
              <w:widowControl w:val="0"/>
              <w:spacing w:before="7" w:line="240" w:lineRule="auto"/>
              <w:ind w:left="75"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Konsultavimasis su mokytoju. </w:t>
            </w:r>
          </w:p>
          <w:p w:rsidR="00FA3246" w:rsidRDefault="002E513A">
            <w:pPr>
              <w:widowControl w:val="0"/>
              <w:spacing w:before="4" w:line="240" w:lineRule="auto"/>
              <w:ind w:left="78" w:right="135"/>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Tarpinis nuveiktų darbų atsiskaitymas.</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p w:rsidR="00FA3246" w:rsidRDefault="00FA3246">
            <w:pPr>
              <w:widowControl w:val="0"/>
              <w:spacing w:line="240" w:lineRule="auto"/>
              <w:ind w:left="80"/>
              <w:rPr>
                <w:rFonts w:ascii="Times New Roman" w:eastAsia="Times New Roman" w:hAnsi="Times New Roman" w:cs="Times New Roman"/>
                <w:sz w:val="24"/>
                <w:szCs w:val="24"/>
              </w:rPr>
            </w:pPr>
          </w:p>
        </w:tc>
      </w:tr>
      <w:tr w:rsidR="00FA3246">
        <w:trPr>
          <w:trHeight w:val="1020"/>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Vasario mėn. </w:t>
            </w:r>
          </w:p>
        </w:tc>
        <w:tc>
          <w:tcPr>
            <w:tcW w:w="5970" w:type="dxa"/>
            <w:shd w:val="clear" w:color="auto" w:fill="auto"/>
            <w:tcMar>
              <w:top w:w="100" w:type="dxa"/>
              <w:left w:w="100" w:type="dxa"/>
              <w:bottom w:w="100" w:type="dxa"/>
              <w:right w:w="100" w:type="dxa"/>
            </w:tcMar>
          </w:tcPr>
          <w:p w:rsidR="00FA3246" w:rsidRDefault="002E513A">
            <w:pPr>
              <w:widowControl w:val="0"/>
              <w:spacing w:line="240" w:lineRule="auto"/>
              <w:ind w:left="73"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Aprašo rengimas. </w:t>
            </w:r>
          </w:p>
          <w:p w:rsidR="00FA3246" w:rsidRDefault="002E513A">
            <w:pPr>
              <w:widowControl w:val="0"/>
              <w:spacing w:before="4" w:line="240" w:lineRule="auto"/>
              <w:ind w:left="75"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Pristatymo rengimas. </w:t>
            </w:r>
          </w:p>
          <w:p w:rsidR="00FA3246" w:rsidRDefault="002E513A">
            <w:pPr>
              <w:widowControl w:val="0"/>
              <w:spacing w:before="4" w:line="240" w:lineRule="auto"/>
              <w:ind w:left="75"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Konsultavimasis su mokytoju.</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p w:rsidR="00FA3246" w:rsidRDefault="00FA3246">
            <w:pPr>
              <w:widowControl w:val="0"/>
              <w:spacing w:line="240" w:lineRule="auto"/>
              <w:ind w:left="80"/>
              <w:rPr>
                <w:rFonts w:ascii="Times New Roman" w:eastAsia="Times New Roman" w:hAnsi="Times New Roman" w:cs="Times New Roman"/>
                <w:sz w:val="24"/>
                <w:szCs w:val="24"/>
              </w:rPr>
            </w:pPr>
          </w:p>
        </w:tc>
      </w:tr>
      <w:tr w:rsidR="00FA3246">
        <w:trPr>
          <w:trHeight w:val="1020"/>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Kovo mėn. </w:t>
            </w: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0" w:right="135"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Metinio darbo (aprašo, produkto) pateikimas vadovui (ne vėliau kaip 1 savaitė iki projekto pristatymo). </w:t>
            </w:r>
          </w:p>
          <w:p w:rsidR="00FA3246" w:rsidRDefault="002E513A">
            <w:pPr>
              <w:widowControl w:val="0"/>
              <w:spacing w:before="7" w:line="240" w:lineRule="auto"/>
              <w:ind w:left="75"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įvertinimas pagal vertinimo kriterijus.</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p w:rsidR="00FA3246" w:rsidRDefault="00FA3246">
            <w:pPr>
              <w:widowControl w:val="0"/>
              <w:spacing w:line="240" w:lineRule="auto"/>
              <w:ind w:left="80"/>
              <w:rPr>
                <w:rFonts w:ascii="Times New Roman" w:eastAsia="Times New Roman" w:hAnsi="Times New Roman" w:cs="Times New Roman"/>
                <w:sz w:val="24"/>
                <w:szCs w:val="24"/>
              </w:rPr>
            </w:pPr>
          </w:p>
        </w:tc>
      </w:tr>
      <w:tr w:rsidR="00FA3246">
        <w:trPr>
          <w:trHeight w:val="1020"/>
        </w:trPr>
        <w:tc>
          <w:tcPr>
            <w:tcW w:w="1305" w:type="dxa"/>
            <w:vMerge w:val="restart"/>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Balandžio </w:t>
            </w:r>
          </w:p>
          <w:p w:rsidR="00FA3246" w:rsidRDefault="002E513A">
            <w:pPr>
              <w:widowControl w:val="0"/>
              <w:spacing w:before="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mėn. </w:t>
            </w:r>
          </w:p>
          <w:p w:rsidR="00FA3246" w:rsidRDefault="00FA3246">
            <w:pPr>
              <w:widowControl w:val="0"/>
              <w:spacing w:before="7" w:line="240" w:lineRule="auto"/>
              <w:jc w:val="center"/>
              <w:rPr>
                <w:rFonts w:ascii="Times New Roman" w:eastAsia="Times New Roman" w:hAnsi="Times New Roman" w:cs="Times New Roman"/>
                <w:sz w:val="24"/>
                <w:szCs w:val="24"/>
              </w:rPr>
            </w:pP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70" w:right="135"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Metinio darbo (aprašo, produkto) pateikimas vadovui (ne vėliau kaip 1 savaitė iki projekto pristatymo). </w:t>
            </w:r>
          </w:p>
          <w:p w:rsidR="00FA3246" w:rsidRDefault="002E513A">
            <w:pPr>
              <w:widowControl w:val="0"/>
              <w:spacing w:before="7" w:line="240" w:lineRule="auto"/>
              <w:ind w:left="75"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įvertinimas pagal vertinimo kriterijus.</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p w:rsidR="00FA3246" w:rsidRDefault="00FA3246">
            <w:pPr>
              <w:widowControl w:val="0"/>
              <w:spacing w:line="240" w:lineRule="auto"/>
              <w:ind w:left="80"/>
              <w:rPr>
                <w:rFonts w:ascii="Times New Roman" w:eastAsia="Times New Roman" w:hAnsi="Times New Roman" w:cs="Times New Roman"/>
                <w:sz w:val="24"/>
                <w:szCs w:val="24"/>
              </w:rPr>
            </w:pPr>
          </w:p>
        </w:tc>
      </w:tr>
      <w:tr w:rsidR="00FA3246">
        <w:trPr>
          <w:trHeight w:val="1020"/>
        </w:trPr>
        <w:tc>
          <w:tcPr>
            <w:tcW w:w="1305" w:type="dxa"/>
            <w:vMerge/>
            <w:shd w:val="clear" w:color="auto" w:fill="auto"/>
            <w:tcMar>
              <w:top w:w="100" w:type="dxa"/>
              <w:left w:w="100" w:type="dxa"/>
              <w:bottom w:w="100" w:type="dxa"/>
              <w:right w:w="100" w:type="dxa"/>
            </w:tcMar>
          </w:tcPr>
          <w:p w:rsidR="00FA3246" w:rsidRDefault="00FA3246">
            <w:pPr>
              <w:widowControl w:val="0"/>
              <w:spacing w:line="240" w:lineRule="auto"/>
              <w:jc w:val="center"/>
              <w:rPr>
                <w:rFonts w:ascii="Times New Roman" w:eastAsia="Times New Roman" w:hAnsi="Times New Roman" w:cs="Times New Roman"/>
                <w:b/>
                <w:sz w:val="24"/>
                <w:szCs w:val="24"/>
              </w:rPr>
            </w:pPr>
          </w:p>
        </w:tc>
        <w:tc>
          <w:tcPr>
            <w:tcW w:w="5970" w:type="dxa"/>
            <w:shd w:val="clear" w:color="auto" w:fill="auto"/>
            <w:tcMar>
              <w:top w:w="100" w:type="dxa"/>
              <w:left w:w="100" w:type="dxa"/>
              <w:bottom w:w="100" w:type="dxa"/>
              <w:right w:w="100" w:type="dxa"/>
            </w:tcMar>
          </w:tcPr>
          <w:p w:rsidR="00FA3246" w:rsidRDefault="002E513A">
            <w:pPr>
              <w:widowControl w:val="0"/>
              <w:spacing w:line="237" w:lineRule="auto"/>
              <w:ind w:left="64" w:right="135" w:firstLine="10"/>
              <w:rPr>
                <w:rFonts w:ascii="Times New Roman" w:eastAsia="Times New Roman" w:hAnsi="Times New Roman" w:cs="Times New Roman"/>
                <w:b/>
                <w:i/>
                <w:sz w:val="24"/>
                <w:szCs w:val="24"/>
              </w:rPr>
            </w:pPr>
            <w:r>
              <w:rPr>
                <w:rFonts w:ascii="Times New Roman" w:eastAsia="Times New Roman" w:hAnsi="Times New Roman" w:cs="Times New Roman"/>
                <w:sz w:val="24"/>
                <w:szCs w:val="24"/>
              </w:rPr>
              <w:t>Kūrybinių, tiriamųjų projektinių darbų viešas pristatymas vertinimo komisijai.</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Galutinis įvertinimas</w:t>
            </w:r>
            <w:r>
              <w:rPr>
                <w:rFonts w:ascii="Times New Roman" w:eastAsia="Times New Roman" w:hAnsi="Times New Roman" w:cs="Times New Roman"/>
                <w:b/>
                <w:i/>
                <w:sz w:val="24"/>
                <w:szCs w:val="24"/>
              </w:rPr>
              <w:t>.</w:t>
            </w:r>
          </w:p>
        </w:tc>
        <w:tc>
          <w:tcPr>
            <w:tcW w:w="2640" w:type="dxa"/>
            <w:shd w:val="clear" w:color="auto" w:fill="auto"/>
            <w:tcMar>
              <w:top w:w="100" w:type="dxa"/>
              <w:left w:w="100" w:type="dxa"/>
              <w:bottom w:w="100" w:type="dxa"/>
              <w:right w:w="100" w:type="dxa"/>
            </w:tcMar>
          </w:tcPr>
          <w:p w:rsidR="00FA3246" w:rsidRDefault="002E513A">
            <w:pPr>
              <w:widowControl w:val="0"/>
              <w:spacing w:before="4" w:line="237" w:lineRule="auto"/>
              <w:ind w:left="75" w:right="371"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Vertinimo komisija </w:t>
            </w:r>
          </w:p>
        </w:tc>
      </w:tr>
      <w:tr w:rsidR="00FA3246">
        <w:trPr>
          <w:trHeight w:val="750"/>
        </w:trPr>
        <w:tc>
          <w:tcPr>
            <w:tcW w:w="1305" w:type="dxa"/>
            <w:shd w:val="clear" w:color="auto" w:fill="auto"/>
            <w:tcMar>
              <w:top w:w="100" w:type="dxa"/>
              <w:left w:w="100" w:type="dxa"/>
              <w:bottom w:w="100" w:type="dxa"/>
              <w:right w:w="100" w:type="dxa"/>
            </w:tcMar>
          </w:tcPr>
          <w:p w:rsidR="00FA3246" w:rsidRDefault="002E513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Gegužės mėn. </w:t>
            </w:r>
          </w:p>
        </w:tc>
        <w:tc>
          <w:tcPr>
            <w:tcW w:w="5970" w:type="dxa"/>
            <w:shd w:val="clear" w:color="auto" w:fill="auto"/>
            <w:tcMar>
              <w:top w:w="100" w:type="dxa"/>
              <w:left w:w="100" w:type="dxa"/>
              <w:bottom w:w="100" w:type="dxa"/>
              <w:right w:w="100" w:type="dxa"/>
            </w:tcMar>
          </w:tcPr>
          <w:p w:rsidR="00FA3246" w:rsidRDefault="002E513A">
            <w:pPr>
              <w:widowControl w:val="0"/>
              <w:spacing w:before="4" w:line="240" w:lineRule="auto"/>
              <w:ind w:left="75" w:right="135"/>
              <w:rPr>
                <w:rFonts w:ascii="Times New Roman" w:eastAsia="Times New Roman" w:hAnsi="Times New Roman" w:cs="Times New Roman"/>
                <w:i/>
                <w:sz w:val="24"/>
                <w:szCs w:val="24"/>
              </w:rPr>
            </w:pPr>
            <w:r>
              <w:rPr>
                <w:rFonts w:ascii="Times New Roman" w:eastAsia="Times New Roman" w:hAnsi="Times New Roman" w:cs="Times New Roman"/>
                <w:sz w:val="24"/>
                <w:szCs w:val="24"/>
              </w:rPr>
              <w:t>Refleksija.</w:t>
            </w:r>
          </w:p>
        </w:tc>
        <w:tc>
          <w:tcPr>
            <w:tcW w:w="2640" w:type="dxa"/>
            <w:shd w:val="clear" w:color="auto" w:fill="auto"/>
            <w:tcMar>
              <w:top w:w="100" w:type="dxa"/>
              <w:left w:w="100" w:type="dxa"/>
              <w:bottom w:w="100" w:type="dxa"/>
              <w:right w:w="100" w:type="dxa"/>
            </w:tcMar>
          </w:tcPr>
          <w:p w:rsidR="00FA3246" w:rsidRDefault="002E513A">
            <w:pPr>
              <w:widowControl w:val="0"/>
              <w:spacing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Mokinys, metinio darbo vadovas</w:t>
            </w:r>
          </w:p>
        </w:tc>
      </w:tr>
    </w:tbl>
    <w:p w:rsidR="00FA3246" w:rsidRDefault="002E513A">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Metinio darbo vertinimas:</w:t>
      </w:r>
    </w:p>
    <w:p w:rsidR="00FA3246" w:rsidRDefault="002E513A">
      <w:pPr>
        <w:widowControl w:val="0"/>
        <w:numPr>
          <w:ilvl w:val="0"/>
          <w:numId w:val="2"/>
        </w:numPr>
        <w:spacing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Tarpinis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metinio darbo vertinimas, kurį sudaro neformalus darbo vadovo vertinimas (2 priedas) ir mokinio įsivertinimas (1 priedas).  </w:t>
      </w:r>
    </w:p>
    <w:p w:rsidR="00FA3246" w:rsidRDefault="002E513A">
      <w:pPr>
        <w:widowControl w:val="0"/>
        <w:numPr>
          <w:ilvl w:val="0"/>
          <w:numId w:val="2"/>
        </w:numPr>
        <w:spacing w:line="360" w:lineRule="auto"/>
        <w:ind w:right="20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Galutinis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metinio darbo vertinimas (vadovo ir komisijos): darbo</w:t>
      </w:r>
      <w:r>
        <w:rPr>
          <w:rFonts w:ascii="Times New Roman" w:eastAsia="Times New Roman" w:hAnsi="Times New Roman" w:cs="Times New Roman"/>
          <w:b/>
          <w:sz w:val="24"/>
          <w:szCs w:val="24"/>
        </w:rPr>
        <w:t xml:space="preserve"> vadovas </w:t>
      </w:r>
      <w:r>
        <w:rPr>
          <w:rFonts w:ascii="Times New Roman" w:eastAsia="Times New Roman" w:hAnsi="Times New Roman" w:cs="Times New Roman"/>
          <w:sz w:val="24"/>
          <w:szCs w:val="24"/>
        </w:rPr>
        <w:t>vertina metinio projektinio darbo atlikimo procesą (4 pried</w:t>
      </w:r>
      <w:r>
        <w:rPr>
          <w:rFonts w:ascii="Times New Roman" w:eastAsia="Times New Roman" w:hAnsi="Times New Roman" w:cs="Times New Roman"/>
          <w:sz w:val="24"/>
          <w:szCs w:val="24"/>
        </w:rPr>
        <w:t>as) ir rezultatą (5 priedas) bei teikia pasiūlymą komisijai dėl viso darbo įvertinimo ir kiekvienas</w:t>
      </w:r>
      <w:r>
        <w:rPr>
          <w:rFonts w:ascii="Times New Roman" w:eastAsia="Times New Roman" w:hAnsi="Times New Roman" w:cs="Times New Roman"/>
          <w:b/>
          <w:sz w:val="24"/>
          <w:szCs w:val="24"/>
        </w:rPr>
        <w:t xml:space="preserve"> komisijos</w:t>
      </w:r>
      <w:r>
        <w:rPr>
          <w:rFonts w:ascii="Times New Roman" w:eastAsia="Times New Roman" w:hAnsi="Times New Roman" w:cs="Times New Roman"/>
          <w:sz w:val="24"/>
          <w:szCs w:val="24"/>
        </w:rPr>
        <w:t xml:space="preserve"> narys metinį darbą vertina atskirai.</w:t>
      </w:r>
    </w:p>
    <w:p w:rsidR="00FA3246" w:rsidRDefault="002E513A">
      <w:pPr>
        <w:widowControl w:val="0"/>
        <w:spacing w:before="65" w:line="360" w:lineRule="auto"/>
        <w:ind w:right="7"/>
        <w:rPr>
          <w:rFonts w:ascii="Times New Roman" w:eastAsia="Times New Roman" w:hAnsi="Times New Roman" w:cs="Times New Roman"/>
          <w:sz w:val="24"/>
          <w:szCs w:val="24"/>
        </w:rPr>
      </w:pPr>
      <w:r>
        <w:rPr>
          <w:rFonts w:ascii="Times New Roman" w:eastAsia="Times New Roman" w:hAnsi="Times New Roman" w:cs="Times New Roman"/>
          <w:sz w:val="24"/>
          <w:szCs w:val="24"/>
        </w:rPr>
        <w:t>Galutinį baigiamojo darbo įvertinimą sudaro vadovo vertinimas 50 procentų ir komisijos narių vertinimas 50 pr</w:t>
      </w:r>
      <w:r>
        <w:rPr>
          <w:rFonts w:ascii="Times New Roman" w:eastAsia="Times New Roman" w:hAnsi="Times New Roman" w:cs="Times New Roman"/>
          <w:sz w:val="24"/>
          <w:szCs w:val="24"/>
        </w:rPr>
        <w:t xml:space="preserve">ocentų. Darbo vadovas apie galutinį įvertinimą kiekvieną mokinį informuoja raštu asmeniškai ir </w:t>
      </w:r>
      <w:proofErr w:type="spellStart"/>
      <w:r>
        <w:rPr>
          <w:rFonts w:ascii="Times New Roman" w:eastAsia="Times New Roman" w:hAnsi="Times New Roman" w:cs="Times New Roman"/>
          <w:sz w:val="24"/>
          <w:szCs w:val="24"/>
        </w:rPr>
        <w:t>Tamo</w:t>
      </w:r>
      <w:proofErr w:type="spellEnd"/>
      <w:r>
        <w:rPr>
          <w:rFonts w:ascii="Times New Roman" w:eastAsia="Times New Roman" w:hAnsi="Times New Roman" w:cs="Times New Roman"/>
          <w:sz w:val="24"/>
          <w:szCs w:val="24"/>
        </w:rPr>
        <w:t xml:space="preserve"> dienyne įrašo trečio trimestro bei metinius vertinimus. Metinis darbas laikomas</w:t>
      </w:r>
      <w:r>
        <w:rPr>
          <w:rFonts w:ascii="Times New Roman" w:eastAsia="Times New Roman" w:hAnsi="Times New Roman" w:cs="Times New Roman"/>
          <w:b/>
          <w:sz w:val="24"/>
          <w:szCs w:val="24"/>
        </w:rPr>
        <w:t xml:space="preserve"> neišlaikytu</w:t>
      </w:r>
      <w:r>
        <w:rPr>
          <w:rFonts w:ascii="Times New Roman" w:eastAsia="Times New Roman" w:hAnsi="Times New Roman" w:cs="Times New Roman"/>
          <w:sz w:val="24"/>
          <w:szCs w:val="24"/>
        </w:rPr>
        <w:t xml:space="preserve"> ir mokiniui skiriami papildomi vasaros darbai iki rugpjūčio 30 d</w:t>
      </w:r>
      <w:r>
        <w:rPr>
          <w:rFonts w:ascii="Times New Roman" w:eastAsia="Times New Roman" w:hAnsi="Times New Roman" w:cs="Times New Roman"/>
          <w:sz w:val="24"/>
          <w:szCs w:val="24"/>
        </w:rPr>
        <w:t xml:space="preserve">. kai: </w:t>
      </w:r>
    </w:p>
    <w:p w:rsidR="002E513A" w:rsidRDefault="002E513A">
      <w:pPr>
        <w:widowControl w:val="0"/>
        <w:spacing w:before="65" w:line="360" w:lineRule="auto"/>
        <w:ind w:right="7"/>
        <w:rPr>
          <w:rFonts w:ascii="Times New Roman" w:eastAsia="Times New Roman" w:hAnsi="Times New Roman" w:cs="Times New Roman"/>
          <w:sz w:val="24"/>
          <w:szCs w:val="24"/>
        </w:rPr>
      </w:pPr>
    </w:p>
    <w:p w:rsidR="00FA3246" w:rsidRDefault="002E513A">
      <w:pPr>
        <w:widowControl w:val="0"/>
        <w:numPr>
          <w:ilvl w:val="0"/>
          <w:numId w:val="1"/>
        </w:numPr>
        <w:spacing w:before="163" w:line="36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metinis darbas vadovo įvertintas 0-9 taškais;</w:t>
      </w:r>
    </w:p>
    <w:p w:rsidR="00FA3246" w:rsidRDefault="002E513A">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darbas pripažintas plagiatu; </w:t>
      </w:r>
    </w:p>
    <w:p w:rsidR="00FA3246" w:rsidRDefault="002E513A">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galutinis metinis darbas komisijos įvertintas „neišlaikyta”. </w:t>
      </w:r>
    </w:p>
    <w:p w:rsidR="00FA3246" w:rsidRDefault="002E513A">
      <w:pPr>
        <w:widowControl w:val="0"/>
        <w:spacing w:before="163"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turintys specialiųjų poreikių nuo metinio darbo rašymo gali būti atleidžiami. </w:t>
      </w:r>
    </w:p>
    <w:p w:rsidR="00FA3246" w:rsidRDefault="00FA3246">
      <w:pPr>
        <w:widowControl w:val="0"/>
        <w:spacing w:before="163" w:line="360" w:lineRule="auto"/>
        <w:rPr>
          <w:rFonts w:ascii="Times New Roman" w:eastAsia="Times New Roman" w:hAnsi="Times New Roman" w:cs="Times New Roman"/>
          <w:sz w:val="24"/>
          <w:szCs w:val="24"/>
        </w:rPr>
      </w:pPr>
    </w:p>
    <w:p w:rsidR="00FA3246" w:rsidRDefault="00FA3246">
      <w:pPr>
        <w:widowControl w:val="0"/>
        <w:shd w:val="clear" w:color="auto" w:fill="FFFFFF"/>
        <w:spacing w:before="220" w:after="220" w:line="360" w:lineRule="auto"/>
        <w:jc w:val="both"/>
        <w:rPr>
          <w:rFonts w:ascii="Times New Roman" w:eastAsia="Times New Roman" w:hAnsi="Times New Roman" w:cs="Times New Roman"/>
          <w:sz w:val="24"/>
          <w:szCs w:val="24"/>
          <w:highlight w:val="white"/>
        </w:rPr>
      </w:pPr>
    </w:p>
    <w:p w:rsidR="00FA3246" w:rsidRDefault="00FA3246">
      <w:pPr>
        <w:widowControl w:val="0"/>
        <w:shd w:val="clear" w:color="auto" w:fill="FFFFFF"/>
        <w:spacing w:before="220" w:after="220" w:line="360" w:lineRule="auto"/>
        <w:ind w:left="992"/>
        <w:jc w:val="both"/>
        <w:rPr>
          <w:rFonts w:ascii="Times New Roman" w:eastAsia="Times New Roman" w:hAnsi="Times New Roman" w:cs="Times New Roman"/>
          <w:sz w:val="24"/>
          <w:szCs w:val="24"/>
          <w:highlight w:val="white"/>
        </w:rPr>
      </w:pP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Metinio darbo struktūra.</w:t>
      </w:r>
      <w:r>
        <w:rPr>
          <w:rFonts w:ascii="Times New Roman" w:eastAsia="Times New Roman" w:hAnsi="Times New Roman" w:cs="Times New Roman"/>
          <w:sz w:val="24"/>
          <w:szCs w:val="24"/>
          <w:highlight w:val="white"/>
        </w:rPr>
        <w:t xml:space="preserve"> Metinis darbas turi būti parašytas taisyklinga lietuvių (užsienio) kalba, laikantis Lietuvoje galiojančių raštvedybos taisyklių ir turėti žemiau išvardintas struktūrines dalis:</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b/>
          <w:sz w:val="24"/>
          <w:szCs w:val="24"/>
          <w:highlight w:val="white"/>
        </w:rPr>
        <w:t>Titulinis lapas</w:t>
      </w:r>
      <w:r>
        <w:rPr>
          <w:rFonts w:ascii="Times New Roman" w:eastAsia="Times New Roman" w:hAnsi="Times New Roman" w:cs="Times New Roman"/>
          <w:sz w:val="24"/>
          <w:szCs w:val="24"/>
          <w:highlight w:val="white"/>
        </w:rPr>
        <w:t xml:space="preserve"> (7 priedas).</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b/>
          <w:sz w:val="24"/>
          <w:szCs w:val="24"/>
          <w:highlight w:val="white"/>
        </w:rPr>
        <w:t>Turinys</w:t>
      </w:r>
      <w:r>
        <w:rPr>
          <w:rFonts w:ascii="Times New Roman" w:eastAsia="Times New Roman" w:hAnsi="Times New Roman" w:cs="Times New Roman"/>
          <w:sz w:val="24"/>
          <w:szCs w:val="24"/>
          <w:highlight w:val="white"/>
        </w:rPr>
        <w:t xml:space="preserve">.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b/>
          <w:sz w:val="24"/>
          <w:szCs w:val="24"/>
          <w:highlight w:val="white"/>
        </w:rPr>
        <w:t xml:space="preserve"> Įvadas</w:t>
      </w:r>
      <w:r>
        <w:rPr>
          <w:rFonts w:ascii="Times New Roman" w:eastAsia="Times New Roman" w:hAnsi="Times New Roman" w:cs="Times New Roman"/>
          <w:b/>
          <w:sz w:val="24"/>
          <w:szCs w:val="24"/>
          <w:highlight w:val="white"/>
        </w:rPr>
        <w:t xml:space="preserve">.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b/>
          <w:sz w:val="24"/>
          <w:szCs w:val="24"/>
          <w:highlight w:val="white"/>
        </w:rPr>
        <w:t xml:space="preserve">Mokslinės, dalykinės literatūros apžvalga.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Kitų literatūros šaltinių perrašinėjimas, nenurodant autoriaus, vadinamas plagiatu ir yra neleistinas.)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r>
        <w:rPr>
          <w:rFonts w:ascii="Times New Roman" w:eastAsia="Times New Roman" w:hAnsi="Times New Roman" w:cs="Times New Roman"/>
          <w:b/>
          <w:sz w:val="24"/>
          <w:szCs w:val="24"/>
          <w:highlight w:val="white"/>
        </w:rPr>
        <w:t xml:space="preserve"> Darbo tikslas, uždaviniai ir metodika.</w:t>
      </w:r>
      <w:r>
        <w:rPr>
          <w:rFonts w:ascii="Times New Roman" w:eastAsia="Times New Roman" w:hAnsi="Times New Roman" w:cs="Times New Roman"/>
          <w:sz w:val="24"/>
          <w:szCs w:val="24"/>
          <w:highlight w:val="white"/>
        </w:rPr>
        <w:t xml:space="preserve">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b/>
          <w:sz w:val="24"/>
          <w:szCs w:val="24"/>
          <w:highlight w:val="white"/>
        </w:rPr>
        <w:t>Darbo rezultatai ir jų analizė.</w:t>
      </w:r>
      <w:r>
        <w:rPr>
          <w:rFonts w:ascii="Times New Roman" w:eastAsia="Times New Roman" w:hAnsi="Times New Roman" w:cs="Times New Roman"/>
          <w:sz w:val="24"/>
          <w:szCs w:val="24"/>
          <w:highlight w:val="white"/>
        </w:rPr>
        <w:t xml:space="preserve">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w:t>
      </w:r>
      <w:r>
        <w:rPr>
          <w:rFonts w:ascii="Times New Roman" w:eastAsia="Times New Roman" w:hAnsi="Times New Roman" w:cs="Times New Roman"/>
          <w:b/>
          <w:sz w:val="24"/>
          <w:szCs w:val="24"/>
          <w:highlight w:val="white"/>
        </w:rPr>
        <w:t xml:space="preserve"> Išvados.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8. </w:t>
      </w:r>
      <w:r>
        <w:rPr>
          <w:rFonts w:ascii="Times New Roman" w:eastAsia="Times New Roman" w:hAnsi="Times New Roman" w:cs="Times New Roman"/>
          <w:b/>
          <w:sz w:val="24"/>
          <w:szCs w:val="24"/>
          <w:highlight w:val="white"/>
        </w:rPr>
        <w:t xml:space="preserve"> Šalt</w:t>
      </w:r>
      <w:r>
        <w:rPr>
          <w:rFonts w:ascii="Times New Roman" w:eastAsia="Times New Roman" w:hAnsi="Times New Roman" w:cs="Times New Roman"/>
          <w:b/>
          <w:sz w:val="24"/>
          <w:szCs w:val="24"/>
          <w:highlight w:val="white"/>
        </w:rPr>
        <w:t xml:space="preserve">inių ir literatūros sąrašas. </w:t>
      </w:r>
    </w:p>
    <w:p w:rsidR="00FA3246" w:rsidRDefault="002E513A">
      <w:pPr>
        <w:widowControl w:val="0"/>
        <w:shd w:val="clear" w:color="auto" w:fill="FFFFFF"/>
        <w:spacing w:before="220" w:after="220"/>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9.</w:t>
      </w:r>
      <w:r>
        <w:rPr>
          <w:rFonts w:ascii="Times New Roman" w:eastAsia="Times New Roman" w:hAnsi="Times New Roman" w:cs="Times New Roman"/>
          <w:b/>
          <w:sz w:val="23"/>
          <w:szCs w:val="23"/>
        </w:rPr>
        <w:t xml:space="preserve">  Priedai. </w:t>
      </w:r>
    </w:p>
    <w:p w:rsidR="00FA3246" w:rsidRDefault="002E513A">
      <w:pPr>
        <w:widowControl w:val="0"/>
        <w:shd w:val="clear" w:color="auto" w:fill="FFFFFF"/>
        <w:spacing w:before="220" w:after="22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Metinio darbo teksto maketavimo taisyklės:</w:t>
      </w:r>
    </w:p>
    <w:p w:rsidR="00FA3246" w:rsidRDefault="002E513A">
      <w:pPr>
        <w:widowControl w:val="0"/>
        <w:numPr>
          <w:ilvl w:val="0"/>
          <w:numId w:val="4"/>
        </w:numPr>
        <w:shd w:val="clear" w:color="auto" w:fill="FFFFFF"/>
        <w:spacing w:before="220"/>
        <w:rPr>
          <w:rFonts w:ascii="Times New Roman" w:eastAsia="Times New Roman" w:hAnsi="Times New Roman" w:cs="Times New Roman"/>
          <w:sz w:val="23"/>
          <w:szCs w:val="23"/>
        </w:rPr>
      </w:pPr>
      <w:r>
        <w:rPr>
          <w:rFonts w:ascii="Times New Roman" w:eastAsia="Times New Roman" w:hAnsi="Times New Roman" w:cs="Times New Roman"/>
          <w:sz w:val="23"/>
          <w:szCs w:val="23"/>
        </w:rPr>
        <w:t>naudojami A4 formato lapai;</w:t>
      </w:r>
    </w:p>
    <w:p w:rsidR="00FA3246" w:rsidRDefault="002E513A">
      <w:pPr>
        <w:widowControl w:val="0"/>
        <w:numPr>
          <w:ilvl w:val="0"/>
          <w:numId w:val="4"/>
        </w:numPr>
        <w:shd w:val="clear" w:color="auto" w:fill="FFFFFF"/>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šriftas: </w:t>
      </w:r>
      <w:proofErr w:type="spellStart"/>
      <w:r>
        <w:rPr>
          <w:rFonts w:ascii="Times New Roman" w:eastAsia="Times New Roman" w:hAnsi="Times New Roman" w:cs="Times New Roman"/>
          <w:sz w:val="23"/>
          <w:szCs w:val="23"/>
        </w:rPr>
        <w:t>Times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New</w:t>
      </w:r>
      <w:proofErr w:type="spellEnd"/>
      <w:r>
        <w:rPr>
          <w:rFonts w:ascii="Times New Roman" w:eastAsia="Times New Roman" w:hAnsi="Times New Roman" w:cs="Times New Roman"/>
          <w:sz w:val="23"/>
          <w:szCs w:val="23"/>
        </w:rPr>
        <w:t xml:space="preserve"> Roman;</w:t>
      </w:r>
    </w:p>
    <w:p w:rsidR="00FA3246" w:rsidRDefault="002E513A">
      <w:pPr>
        <w:widowControl w:val="0"/>
        <w:numPr>
          <w:ilvl w:val="0"/>
          <w:numId w:val="4"/>
        </w:numPr>
        <w:shd w:val="clear" w:color="auto" w:fill="FFFFFF"/>
        <w:rPr>
          <w:rFonts w:ascii="Times New Roman" w:eastAsia="Times New Roman" w:hAnsi="Times New Roman" w:cs="Times New Roman"/>
          <w:sz w:val="23"/>
          <w:szCs w:val="23"/>
        </w:rPr>
      </w:pPr>
      <w:r>
        <w:rPr>
          <w:rFonts w:ascii="Times New Roman" w:eastAsia="Times New Roman" w:hAnsi="Times New Roman" w:cs="Times New Roman"/>
          <w:sz w:val="23"/>
          <w:szCs w:val="23"/>
        </w:rPr>
        <w:t>šrifto dydis: 12;</w:t>
      </w:r>
    </w:p>
    <w:p w:rsidR="00FA3246" w:rsidRDefault="002E513A">
      <w:pPr>
        <w:widowControl w:val="0"/>
        <w:numPr>
          <w:ilvl w:val="0"/>
          <w:numId w:val="4"/>
        </w:numPr>
        <w:shd w:val="clear" w:color="auto" w:fill="FFFFFF"/>
        <w:rPr>
          <w:rFonts w:ascii="Times New Roman" w:eastAsia="Times New Roman" w:hAnsi="Times New Roman" w:cs="Times New Roman"/>
          <w:sz w:val="23"/>
          <w:szCs w:val="23"/>
        </w:rPr>
      </w:pPr>
      <w:r>
        <w:rPr>
          <w:rFonts w:ascii="Times New Roman" w:eastAsia="Times New Roman" w:hAnsi="Times New Roman" w:cs="Times New Roman"/>
          <w:sz w:val="23"/>
          <w:szCs w:val="23"/>
        </w:rPr>
        <w:t>tarpas tarp eilučių: 1,5;</w:t>
      </w:r>
    </w:p>
    <w:p w:rsidR="00FA3246" w:rsidRDefault="002E513A">
      <w:pPr>
        <w:widowControl w:val="0"/>
        <w:numPr>
          <w:ilvl w:val="0"/>
          <w:numId w:val="4"/>
        </w:numPr>
        <w:shd w:val="clear" w:color="auto" w:fill="FFFFFF"/>
        <w:rPr>
          <w:rFonts w:ascii="Times New Roman" w:eastAsia="Times New Roman" w:hAnsi="Times New Roman" w:cs="Times New Roman"/>
          <w:sz w:val="23"/>
          <w:szCs w:val="23"/>
        </w:rPr>
      </w:pPr>
      <w:r>
        <w:rPr>
          <w:rFonts w:ascii="Times New Roman" w:eastAsia="Times New Roman" w:hAnsi="Times New Roman" w:cs="Times New Roman"/>
          <w:sz w:val="23"/>
          <w:szCs w:val="23"/>
        </w:rPr>
        <w:t>paraštės: įprastos;</w:t>
      </w:r>
    </w:p>
    <w:p w:rsidR="00FA3246" w:rsidRDefault="002E513A">
      <w:pPr>
        <w:widowControl w:val="0"/>
        <w:numPr>
          <w:ilvl w:val="0"/>
          <w:numId w:val="4"/>
        </w:numPr>
        <w:shd w:val="clear" w:color="auto" w:fill="FFFFFF"/>
        <w:rPr>
          <w:rFonts w:ascii="Times New Roman" w:eastAsia="Times New Roman" w:hAnsi="Times New Roman" w:cs="Times New Roman"/>
          <w:sz w:val="23"/>
          <w:szCs w:val="23"/>
        </w:rPr>
      </w:pPr>
      <w:r>
        <w:rPr>
          <w:rFonts w:ascii="Times New Roman" w:eastAsia="Times New Roman" w:hAnsi="Times New Roman" w:cs="Times New Roman"/>
          <w:sz w:val="23"/>
          <w:szCs w:val="23"/>
        </w:rPr>
        <w:t>teksto lygiavimas: iš abiejų pusių;</w:t>
      </w:r>
    </w:p>
    <w:p w:rsidR="00FA3246" w:rsidRDefault="002E513A">
      <w:pPr>
        <w:widowControl w:val="0"/>
        <w:numPr>
          <w:ilvl w:val="0"/>
          <w:numId w:val="4"/>
        </w:numPr>
        <w:shd w:val="clear" w:color="auto" w:fill="FFFFFF"/>
        <w:spacing w:after="220"/>
        <w:rPr>
          <w:rFonts w:ascii="Times New Roman" w:eastAsia="Times New Roman" w:hAnsi="Times New Roman" w:cs="Times New Roman"/>
        </w:rPr>
      </w:pPr>
      <w:r>
        <w:rPr>
          <w:rFonts w:ascii="Times New Roman" w:eastAsia="Times New Roman" w:hAnsi="Times New Roman" w:cs="Times New Roman"/>
          <w:sz w:val="23"/>
          <w:szCs w:val="23"/>
        </w:rPr>
        <w:t>numeravimas: puslapiai numeruojami nuo titulinio lapo, tačiau pradedami žymėti nuo turinio.</w:t>
      </w:r>
      <w:r>
        <w:rPr>
          <w:rFonts w:ascii="Times New Roman" w:eastAsia="Times New Roman" w:hAnsi="Times New Roman" w:cs="Times New Roman"/>
          <w:b/>
          <w:sz w:val="24"/>
          <w:szCs w:val="24"/>
        </w:rPr>
        <w:t xml:space="preserve">     </w:t>
      </w:r>
    </w:p>
    <w:p w:rsidR="002E513A" w:rsidRDefault="002E513A">
      <w:pPr>
        <w:widowControl w:val="0"/>
        <w:spacing w:before="163" w:line="360" w:lineRule="auto"/>
        <w:rPr>
          <w:rFonts w:ascii="Times New Roman" w:eastAsia="Times New Roman" w:hAnsi="Times New Roman" w:cs="Times New Roman"/>
          <w:sz w:val="24"/>
          <w:szCs w:val="24"/>
        </w:rPr>
      </w:pPr>
    </w:p>
    <w:p w:rsidR="002E513A" w:rsidRDefault="002E513A" w:rsidP="002E513A">
      <w:pPr>
        <w:widowControl w:val="0"/>
        <w:shd w:val="clear" w:color="auto" w:fill="FFFFFF"/>
        <w:spacing w:before="220" w:after="22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type="page"/>
      </w:r>
      <w:r>
        <w:rPr>
          <w:rFonts w:ascii="Times New Roman" w:eastAsia="Times New Roman" w:hAnsi="Times New Roman" w:cs="Times New Roman"/>
          <w:sz w:val="24"/>
          <w:szCs w:val="24"/>
          <w:highlight w:val="white"/>
        </w:rPr>
        <w:lastRenderedPageBreak/>
        <w:t>7 priedas</w:t>
      </w:r>
    </w:p>
    <w:p w:rsidR="002E513A" w:rsidRDefault="002E513A" w:rsidP="002E513A">
      <w:pPr>
        <w:widowControl w:val="0"/>
        <w:spacing w:before="589" w:line="240" w:lineRule="auto"/>
        <w:ind w:left="25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VILNIAUS ,,MINTIES” GIMNAZIJA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centruota) </w:t>
      </w:r>
    </w:p>
    <w:p w:rsidR="002E513A" w:rsidRDefault="002E513A" w:rsidP="002E513A">
      <w:pPr>
        <w:widowControl w:val="0"/>
        <w:spacing w:before="34" w:line="240" w:lineRule="auto"/>
        <w:ind w:left="3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Vardas Pavardė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centruota)</w:t>
      </w: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ind w:left="3710"/>
        <w:rPr>
          <w:rFonts w:ascii="Times New Roman" w:eastAsia="Times New Roman" w:hAnsi="Times New Roman" w:cs="Times New Roman"/>
          <w:sz w:val="24"/>
          <w:szCs w:val="24"/>
        </w:rPr>
      </w:pPr>
    </w:p>
    <w:p w:rsidR="002E513A" w:rsidRDefault="002E513A" w:rsidP="002E513A">
      <w:pPr>
        <w:widowControl w:val="0"/>
        <w:spacing w:before="34" w:line="240" w:lineRule="auto"/>
        <w:jc w:val="center"/>
        <w:rPr>
          <w:rFonts w:ascii="Times New Roman" w:eastAsia="Times New Roman" w:hAnsi="Times New Roman" w:cs="Times New Roman"/>
          <w:sz w:val="24"/>
          <w:szCs w:val="24"/>
        </w:rPr>
      </w:pPr>
    </w:p>
    <w:p w:rsidR="002E513A" w:rsidRDefault="002E513A" w:rsidP="002E513A">
      <w:pPr>
        <w:widowControl w:val="0"/>
        <w:spacing w:line="256" w:lineRule="auto"/>
        <w:ind w:left="1010" w:right="1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METINIO PROJEKTINIO DARBO PAVADINIMAS</w:t>
      </w:r>
    </w:p>
    <w:p w:rsidR="002E513A" w:rsidRDefault="002E513A" w:rsidP="002E513A">
      <w:pPr>
        <w:widowControl w:val="0"/>
        <w:spacing w:line="256" w:lineRule="auto"/>
        <w:ind w:left="1010" w:right="1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(14 </w:t>
      </w:r>
      <w:proofErr w:type="spellStart"/>
      <w:r>
        <w:rPr>
          <w:rFonts w:ascii="Times New Roman" w:eastAsia="Times New Roman" w:hAnsi="Times New Roman" w:cs="Times New Roman"/>
          <w:b/>
          <w:sz w:val="28"/>
          <w:szCs w:val="28"/>
        </w:rPr>
        <w:t>pt</w:t>
      </w:r>
      <w:proofErr w:type="spellEnd"/>
      <w:r>
        <w:rPr>
          <w:rFonts w:ascii="Times New Roman" w:eastAsia="Times New Roman" w:hAnsi="Times New Roman" w:cs="Times New Roman"/>
          <w:b/>
          <w:sz w:val="28"/>
          <w:szCs w:val="28"/>
        </w:rPr>
        <w:t xml:space="preserve">., centruota, paryškintasis) </w:t>
      </w:r>
    </w:p>
    <w:p w:rsidR="002E513A" w:rsidRDefault="002E513A" w:rsidP="002E513A">
      <w:pPr>
        <w:widowControl w:val="0"/>
        <w:spacing w:before="37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Metinis</w:t>
      </w:r>
      <w:r>
        <w:rPr>
          <w:rFonts w:ascii="Times New Roman" w:eastAsia="Times New Roman" w:hAnsi="Times New Roman" w:cs="Times New Roman"/>
          <w:i/>
          <w:sz w:val="24"/>
          <w:szCs w:val="24"/>
        </w:rPr>
        <w:t xml:space="preserve"> (teorinis, tiriamasis, kūrybinis) </w:t>
      </w:r>
      <w:r>
        <w:rPr>
          <w:rFonts w:ascii="Times New Roman" w:eastAsia="Times New Roman" w:hAnsi="Times New Roman" w:cs="Times New Roman"/>
          <w:sz w:val="24"/>
          <w:szCs w:val="24"/>
        </w:rPr>
        <w:t>projektinis darbas</w:t>
      </w:r>
    </w:p>
    <w:p w:rsidR="002E513A" w:rsidRDefault="002E513A" w:rsidP="002E513A">
      <w:pPr>
        <w:widowControl w:val="0"/>
        <w:spacing w:before="374" w:line="240" w:lineRule="auto"/>
        <w:ind w:left="3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centruota) </w:t>
      </w:r>
    </w:p>
    <w:p w:rsidR="002E513A" w:rsidRDefault="002E513A" w:rsidP="002E513A">
      <w:pPr>
        <w:widowControl w:val="0"/>
        <w:spacing w:before="3454" w:line="240" w:lineRule="auto"/>
        <w:ind w:right="10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Metinio projektinio darbo vadovas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w:t>
      </w:r>
    </w:p>
    <w:p w:rsidR="002E513A" w:rsidRDefault="002E513A" w:rsidP="002E513A">
      <w:pPr>
        <w:widowControl w:val="0"/>
        <w:spacing w:before="37" w:line="240" w:lineRule="auto"/>
        <w:ind w:right="104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Vilniaus ,,Minties” gimnazijos (dalykas, kategorija) mokytoja(s) </w:t>
      </w: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Vardas Pavardė (12 </w:t>
      </w:r>
      <w:proofErr w:type="spellStart"/>
      <w:r>
        <w:rPr>
          <w:rFonts w:ascii="Times New Roman" w:eastAsia="Times New Roman" w:hAnsi="Times New Roman" w:cs="Times New Roman"/>
          <w:b/>
          <w:sz w:val="24"/>
          <w:szCs w:val="24"/>
        </w:rPr>
        <w:t>pt</w:t>
      </w:r>
      <w:proofErr w:type="spellEnd"/>
      <w:r>
        <w:rPr>
          <w:rFonts w:ascii="Times New Roman" w:eastAsia="Times New Roman" w:hAnsi="Times New Roman" w:cs="Times New Roman"/>
          <w:b/>
          <w:sz w:val="24"/>
          <w:szCs w:val="24"/>
        </w:rPr>
        <w:t>., paryškintasis)</w:t>
      </w: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right"/>
        <w:rPr>
          <w:rFonts w:ascii="Times New Roman" w:eastAsia="Times New Roman" w:hAnsi="Times New Roman" w:cs="Times New Roman"/>
          <w:b/>
          <w:sz w:val="24"/>
          <w:szCs w:val="24"/>
        </w:rPr>
      </w:pPr>
    </w:p>
    <w:p w:rsidR="002E513A" w:rsidRDefault="002E513A" w:rsidP="002E513A">
      <w:pPr>
        <w:widowControl w:val="0"/>
        <w:spacing w:before="64" w:line="240" w:lineRule="auto"/>
        <w:ind w:right="10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 2024</w:t>
      </w:r>
    </w:p>
    <w:p w:rsidR="002E513A" w:rsidRDefault="002E513A" w:rsidP="002E513A">
      <w:pPr>
        <w:widowControl w:val="0"/>
        <w:spacing w:before="64" w:line="240" w:lineRule="auto"/>
        <w:ind w:right="104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centruota) </w:t>
      </w:r>
    </w:p>
    <w:p w:rsidR="002E513A" w:rsidRDefault="002E513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513A" w:rsidRDefault="002E513A">
      <w:pPr>
        <w:rPr>
          <w:rFonts w:ascii="Times New Roman" w:eastAsia="Times New Roman" w:hAnsi="Times New Roman" w:cs="Times New Roman"/>
          <w:sz w:val="24"/>
          <w:szCs w:val="24"/>
        </w:rPr>
      </w:pPr>
    </w:p>
    <w:p w:rsidR="002E513A" w:rsidRDefault="002E513A" w:rsidP="002E513A">
      <w:pPr>
        <w:widowControl w:val="0"/>
        <w:pBdr>
          <w:top w:val="nil"/>
          <w:left w:val="nil"/>
          <w:bottom w:val="nil"/>
          <w:right w:val="nil"/>
          <w:between w:val="nil"/>
        </w:pBdr>
        <w:spacing w:before="164" w:line="37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rsidR="002E513A" w:rsidRDefault="002E513A" w:rsidP="002E513A">
      <w:pPr>
        <w:widowControl w:val="0"/>
        <w:pBdr>
          <w:top w:val="nil"/>
          <w:left w:val="nil"/>
          <w:bottom w:val="nil"/>
          <w:right w:val="nil"/>
          <w:between w:val="nil"/>
        </w:pBdr>
        <w:spacing w:before="427" w:line="240" w:lineRule="auto"/>
        <w:ind w:right="221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VILNIAUS ,,MINTIES” GIMNAZIJA </w:t>
      </w:r>
    </w:p>
    <w:p w:rsidR="002E513A" w:rsidRDefault="002E513A" w:rsidP="002E513A">
      <w:pPr>
        <w:widowControl w:val="0"/>
        <w:pBdr>
          <w:top w:val="nil"/>
          <w:left w:val="nil"/>
          <w:bottom w:val="nil"/>
          <w:right w:val="nil"/>
          <w:between w:val="nil"/>
        </w:pBdr>
        <w:spacing w:before="6" w:line="240" w:lineRule="auto"/>
        <w:ind w:right="180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TARPINIS MOKINIO METINIO PROJEKTINIO DARBO</w:t>
      </w:r>
    </w:p>
    <w:p w:rsidR="002E513A" w:rsidRDefault="002E513A" w:rsidP="002E513A">
      <w:pPr>
        <w:widowControl w:val="0"/>
        <w:pBdr>
          <w:top w:val="nil"/>
          <w:left w:val="nil"/>
          <w:bottom w:val="nil"/>
          <w:right w:val="nil"/>
          <w:between w:val="nil"/>
        </w:pBdr>
        <w:spacing w:line="240" w:lineRule="auto"/>
        <w:ind w:right="2506"/>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ĮSIVERTINIMAS </w:t>
      </w:r>
      <w:r>
        <w:rPr>
          <w:rFonts w:ascii="Times New Roman" w:eastAsia="Times New Roman" w:hAnsi="Times New Roman" w:cs="Times New Roman"/>
          <w:color w:val="000000"/>
          <w:sz w:val="24"/>
          <w:szCs w:val="24"/>
        </w:rPr>
        <w:t xml:space="preserve">20....m. ..............................d. </w:t>
      </w:r>
    </w:p>
    <w:p w:rsidR="002E513A" w:rsidRDefault="002E513A" w:rsidP="002E513A">
      <w:pPr>
        <w:widowControl w:val="0"/>
        <w:pBdr>
          <w:top w:val="nil"/>
          <w:left w:val="nil"/>
          <w:bottom w:val="nil"/>
          <w:right w:val="nil"/>
          <w:between w:val="nil"/>
        </w:pBdr>
        <w:spacing w:line="240" w:lineRule="auto"/>
        <w:ind w:right="2506"/>
        <w:jc w:val="right"/>
        <w:rPr>
          <w:rFonts w:ascii="Times New Roman" w:eastAsia="Times New Roman" w:hAnsi="Times New Roman" w:cs="Times New Roman"/>
          <w:sz w:val="24"/>
          <w:szCs w:val="24"/>
        </w:rPr>
      </w:pPr>
    </w:p>
    <w:tbl>
      <w:tblPr>
        <w:tblW w:w="9520" w:type="dxa"/>
        <w:tblInd w:w="1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1000"/>
        <w:gridCol w:w="4520"/>
        <w:gridCol w:w="2439"/>
      </w:tblGrid>
      <w:tr w:rsidR="002E513A" w:rsidTr="00F6784C">
        <w:trPr>
          <w:trHeight w:val="1380"/>
        </w:trPr>
        <w:tc>
          <w:tcPr>
            <w:tcW w:w="156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spacing w:line="240" w:lineRule="auto"/>
              <w:ind w:right="30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Mokinio </w:t>
            </w:r>
          </w:p>
          <w:p w:rsidR="002E513A" w:rsidRDefault="002E513A" w:rsidP="00F6784C">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vardas, </w:t>
            </w:r>
          </w:p>
          <w:p w:rsidR="002E513A" w:rsidRDefault="002E513A" w:rsidP="00F6784C">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pavardė</w:t>
            </w:r>
          </w:p>
        </w:tc>
        <w:tc>
          <w:tcPr>
            <w:tcW w:w="100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Klasė </w:t>
            </w:r>
          </w:p>
        </w:tc>
        <w:tc>
          <w:tcPr>
            <w:tcW w:w="452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Metinio projektinio </w:t>
            </w:r>
          </w:p>
          <w:p w:rsidR="002E513A" w:rsidRDefault="002E513A" w:rsidP="00F6784C">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darbo tema</w:t>
            </w:r>
          </w:p>
        </w:tc>
        <w:tc>
          <w:tcPr>
            <w:tcW w:w="2439"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spacing w:line="240" w:lineRule="auto"/>
              <w:ind w:right="73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Metinio </w:t>
            </w:r>
          </w:p>
          <w:p w:rsidR="002E513A" w:rsidRDefault="002E513A" w:rsidP="00F6784C">
            <w:pPr>
              <w:widowControl w:val="0"/>
              <w:pBdr>
                <w:top w:val="nil"/>
                <w:left w:val="nil"/>
                <w:bottom w:val="nil"/>
                <w:right w:val="nil"/>
                <w:between w:val="nil"/>
              </w:pBdr>
              <w:spacing w:before="4" w:line="240" w:lineRule="auto"/>
              <w:ind w:right="5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projektinio </w:t>
            </w:r>
          </w:p>
          <w:p w:rsidR="002E513A" w:rsidRDefault="002E513A" w:rsidP="00F6784C">
            <w:pPr>
              <w:widowControl w:val="0"/>
              <w:pBdr>
                <w:top w:val="nil"/>
                <w:left w:val="nil"/>
                <w:bottom w:val="nil"/>
                <w:right w:val="nil"/>
                <w:between w:val="nil"/>
              </w:pBdr>
              <w:spacing w:before="4" w:line="240" w:lineRule="auto"/>
              <w:ind w:right="8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darbo </w:t>
            </w:r>
          </w:p>
          <w:p w:rsidR="002E513A" w:rsidRDefault="002E513A" w:rsidP="00F6784C">
            <w:pPr>
              <w:widowControl w:val="0"/>
              <w:pBdr>
                <w:top w:val="nil"/>
                <w:left w:val="nil"/>
                <w:bottom w:val="nil"/>
                <w:right w:val="nil"/>
                <w:between w:val="nil"/>
              </w:pBdr>
              <w:spacing w:before="1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vadovas</w:t>
            </w:r>
          </w:p>
        </w:tc>
      </w:tr>
      <w:tr w:rsidR="002E513A" w:rsidTr="00F6784C">
        <w:trPr>
          <w:trHeight w:val="860"/>
        </w:trPr>
        <w:tc>
          <w:tcPr>
            <w:tcW w:w="156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0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52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439"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2E513A" w:rsidRDefault="002E513A" w:rsidP="002E513A">
      <w:pPr>
        <w:widowControl w:val="0"/>
        <w:pBdr>
          <w:top w:val="nil"/>
          <w:left w:val="nil"/>
          <w:bottom w:val="nil"/>
          <w:right w:val="nil"/>
          <w:between w:val="nil"/>
        </w:pBdr>
        <w:rPr>
          <w:color w:val="000000"/>
        </w:rPr>
      </w:pPr>
    </w:p>
    <w:p w:rsidR="002E513A" w:rsidRDefault="002E513A" w:rsidP="002E513A">
      <w:pPr>
        <w:widowControl w:val="0"/>
        <w:pBdr>
          <w:top w:val="nil"/>
          <w:left w:val="nil"/>
          <w:bottom w:val="nil"/>
          <w:right w:val="nil"/>
          <w:between w:val="nil"/>
        </w:pBdr>
        <w:rPr>
          <w:color w:val="000000"/>
        </w:rPr>
      </w:pPr>
    </w:p>
    <w:tbl>
      <w:tblPr>
        <w:tblW w:w="9500" w:type="dxa"/>
        <w:tblInd w:w="1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0"/>
      </w:tblGrid>
      <w:tr w:rsidR="002E513A" w:rsidTr="00F6784C">
        <w:trPr>
          <w:trHeight w:val="560"/>
        </w:trPr>
        <w:tc>
          <w:tcPr>
            <w:tcW w:w="950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Atliktos veiklos aprašas</w:t>
            </w:r>
          </w:p>
        </w:tc>
      </w:tr>
      <w:tr w:rsidR="002E513A" w:rsidTr="00F6784C">
        <w:trPr>
          <w:trHeight w:val="5880"/>
        </w:trPr>
        <w:tc>
          <w:tcPr>
            <w:tcW w:w="9500" w:type="dxa"/>
            <w:shd w:val="clear" w:color="auto" w:fill="auto"/>
            <w:tcMar>
              <w:top w:w="100" w:type="dxa"/>
              <w:left w:w="100" w:type="dxa"/>
              <w:bottom w:w="100" w:type="dxa"/>
              <w:right w:w="100" w:type="dxa"/>
            </w:tcMar>
          </w:tcPr>
          <w:p w:rsidR="002E513A" w:rsidRDefault="002E513A" w:rsidP="00F6784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2E513A" w:rsidRDefault="002E513A" w:rsidP="002E513A">
      <w:pPr>
        <w:widowControl w:val="0"/>
        <w:pBdr>
          <w:top w:val="nil"/>
          <w:left w:val="nil"/>
          <w:bottom w:val="nil"/>
          <w:right w:val="nil"/>
          <w:between w:val="nil"/>
        </w:pBdr>
        <w:rPr>
          <w:color w:val="000000"/>
        </w:rPr>
      </w:pPr>
    </w:p>
    <w:p w:rsidR="002E513A" w:rsidRDefault="002E513A" w:rsidP="002E513A">
      <w:pPr>
        <w:widowControl w:val="0"/>
        <w:pBdr>
          <w:top w:val="nil"/>
          <w:left w:val="nil"/>
          <w:bottom w:val="nil"/>
          <w:right w:val="nil"/>
          <w:between w:val="nil"/>
        </w:pBdr>
        <w:rPr>
          <w:color w:val="000000"/>
        </w:rPr>
      </w:pPr>
    </w:p>
    <w:p w:rsidR="002E513A" w:rsidRDefault="002E513A" w:rsidP="002E513A">
      <w:pPr>
        <w:widowControl w:val="0"/>
        <w:pBdr>
          <w:top w:val="nil"/>
          <w:left w:val="nil"/>
          <w:bottom w:val="nil"/>
          <w:right w:val="nil"/>
          <w:between w:val="nil"/>
        </w:pBdr>
        <w:spacing w:line="240" w:lineRule="auto"/>
        <w:ind w:left="1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Mokinio parašas ……………. </w:t>
      </w:r>
    </w:p>
    <w:p w:rsidR="002E513A" w:rsidRDefault="002E513A" w:rsidP="002E513A">
      <w:pPr>
        <w:widowControl w:val="0"/>
        <w:pBdr>
          <w:top w:val="nil"/>
          <w:left w:val="nil"/>
          <w:bottom w:val="nil"/>
          <w:right w:val="nil"/>
          <w:between w:val="nil"/>
        </w:pBdr>
        <w:spacing w:before="276" w:line="240" w:lineRule="auto"/>
        <w:ind w:left="123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Metinio projektinio darbo vadovo parašas................................. </w:t>
      </w:r>
    </w:p>
    <w:p w:rsidR="002E513A" w:rsidRDefault="002E513A" w:rsidP="002E513A">
      <w:pPr>
        <w:widowControl w:val="0"/>
        <w:pBdr>
          <w:top w:val="nil"/>
          <w:left w:val="nil"/>
          <w:bottom w:val="nil"/>
          <w:right w:val="nil"/>
          <w:between w:val="nil"/>
        </w:pBdr>
        <w:spacing w:before="276" w:line="240" w:lineRule="auto"/>
        <w:ind w:left="1234"/>
        <w:rPr>
          <w:rFonts w:ascii="Times New Roman" w:eastAsia="Times New Roman" w:hAnsi="Times New Roman" w:cs="Times New Roman"/>
          <w:sz w:val="24"/>
          <w:szCs w:val="24"/>
        </w:rPr>
      </w:pPr>
    </w:p>
    <w:p w:rsidR="002E513A" w:rsidRDefault="002E513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513A" w:rsidRDefault="002E513A" w:rsidP="002E513A">
      <w:pPr>
        <w:widowControl w:val="0"/>
        <w:pBdr>
          <w:top w:val="nil"/>
          <w:left w:val="nil"/>
          <w:bottom w:val="nil"/>
          <w:right w:val="nil"/>
          <w:between w:val="nil"/>
        </w:pBdr>
        <w:spacing w:line="199" w:lineRule="auto"/>
        <w:rPr>
          <w:rFonts w:ascii="Times New Roman" w:eastAsia="Times New Roman" w:hAnsi="Times New Roman" w:cs="Times New Roman"/>
          <w:b/>
          <w:color w:val="000000"/>
          <w:sz w:val="24"/>
          <w:szCs w:val="24"/>
        </w:rPr>
      </w:pPr>
    </w:p>
    <w:p w:rsidR="002E513A" w:rsidRDefault="002E513A" w:rsidP="002E513A">
      <w:pPr>
        <w:widowControl w:val="0"/>
        <w:pBdr>
          <w:top w:val="nil"/>
          <w:left w:val="nil"/>
          <w:bottom w:val="nil"/>
          <w:right w:val="nil"/>
          <w:between w:val="nil"/>
        </w:pBdr>
        <w:spacing w:before="164" w:line="37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priedas </w:t>
      </w:r>
    </w:p>
    <w:p w:rsidR="002E513A" w:rsidRDefault="002E513A" w:rsidP="002E513A">
      <w:pPr>
        <w:widowControl w:val="0"/>
        <w:pBdr>
          <w:top w:val="nil"/>
          <w:left w:val="nil"/>
          <w:bottom w:val="nil"/>
          <w:right w:val="nil"/>
          <w:between w:val="nil"/>
        </w:pBdr>
        <w:tabs>
          <w:tab w:val="left" w:pos="7755"/>
        </w:tabs>
        <w:spacing w:line="199" w:lineRule="auto"/>
        <w:rPr>
          <w:rFonts w:ascii="Times New Roman" w:eastAsia="Times New Roman" w:hAnsi="Times New Roman" w:cs="Times New Roman"/>
          <w:b/>
          <w:color w:val="000000"/>
          <w:sz w:val="24"/>
          <w:szCs w:val="24"/>
        </w:rPr>
      </w:pPr>
    </w:p>
    <w:p w:rsidR="002E513A" w:rsidRDefault="002E513A" w:rsidP="002E513A">
      <w:pPr>
        <w:widowControl w:val="0"/>
        <w:pBdr>
          <w:top w:val="nil"/>
          <w:left w:val="nil"/>
          <w:bottom w:val="nil"/>
          <w:right w:val="nil"/>
          <w:between w:val="nil"/>
        </w:pBdr>
        <w:spacing w:line="199" w:lineRule="auto"/>
        <w:rPr>
          <w:rFonts w:ascii="Times New Roman" w:eastAsia="Times New Roman" w:hAnsi="Times New Roman" w:cs="Times New Roman"/>
          <w:b/>
          <w:color w:val="000000"/>
          <w:sz w:val="24"/>
          <w:szCs w:val="24"/>
        </w:rPr>
      </w:pPr>
    </w:p>
    <w:p w:rsidR="002E513A" w:rsidRDefault="002E513A" w:rsidP="002E513A">
      <w:pPr>
        <w:widowControl w:val="0"/>
        <w:pBdr>
          <w:top w:val="nil"/>
          <w:left w:val="nil"/>
          <w:bottom w:val="nil"/>
          <w:right w:val="nil"/>
          <w:between w:val="nil"/>
        </w:pBdr>
        <w:spacing w:line="199" w:lineRule="auto"/>
        <w:rPr>
          <w:rFonts w:ascii="Times New Roman" w:eastAsia="Times New Roman" w:hAnsi="Times New Roman" w:cs="Times New Roman"/>
          <w:b/>
          <w:color w:val="000000"/>
          <w:sz w:val="24"/>
          <w:szCs w:val="24"/>
        </w:rPr>
      </w:pPr>
    </w:p>
    <w:p w:rsidR="002E513A" w:rsidRDefault="002E513A" w:rsidP="002E513A">
      <w:pPr>
        <w:widowControl w:val="0"/>
        <w:pBdr>
          <w:top w:val="nil"/>
          <w:left w:val="nil"/>
          <w:bottom w:val="nil"/>
          <w:right w:val="nil"/>
          <w:between w:val="nil"/>
        </w:pBdr>
        <w:spacing w:line="199" w:lineRule="auto"/>
        <w:rPr>
          <w:rFonts w:ascii="Times New Roman" w:eastAsia="Times New Roman" w:hAnsi="Times New Roman" w:cs="Times New Roman"/>
          <w:b/>
          <w:color w:val="000000"/>
          <w:sz w:val="24"/>
          <w:szCs w:val="24"/>
        </w:rPr>
      </w:pPr>
    </w:p>
    <w:p w:rsidR="002E513A" w:rsidRDefault="002E513A" w:rsidP="002E513A">
      <w:pPr>
        <w:widowControl w:val="0"/>
        <w:pBdr>
          <w:top w:val="nil"/>
          <w:left w:val="nil"/>
          <w:bottom w:val="nil"/>
          <w:right w:val="nil"/>
          <w:between w:val="nil"/>
        </w:pBdr>
        <w:spacing w:line="199" w:lineRule="auto"/>
        <w:rPr>
          <w:rFonts w:ascii="Times New Roman" w:eastAsia="Times New Roman" w:hAnsi="Times New Roman" w:cs="Times New Roman"/>
          <w:b/>
          <w:color w:val="000000"/>
          <w:sz w:val="24"/>
          <w:szCs w:val="24"/>
        </w:rPr>
      </w:pPr>
    </w:p>
    <w:p w:rsidR="002E513A" w:rsidRDefault="002E513A" w:rsidP="002E513A">
      <w:pPr>
        <w:widowControl w:val="0"/>
        <w:pBdr>
          <w:top w:val="nil"/>
          <w:left w:val="nil"/>
          <w:bottom w:val="nil"/>
          <w:right w:val="nil"/>
          <w:between w:val="nil"/>
        </w:pBdr>
        <w:spacing w:line="19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w:t>
      </w:r>
      <w:r>
        <w:rPr>
          <w:rFonts w:ascii="Times New Roman" w:eastAsia="Times New Roman" w:hAnsi="Times New Roman" w:cs="Times New Roman"/>
          <w:b/>
          <w:color w:val="000000"/>
          <w:sz w:val="24"/>
          <w:szCs w:val="24"/>
        </w:rPr>
        <w:t xml:space="preserve">ETINIO PROJEKTINIO DARBO IR JO APRAŠO AUTENTIŠKUMO PATVIRTINIMAS </w:t>
      </w:r>
    </w:p>
    <w:p w:rsidR="002E513A" w:rsidRDefault="002E513A" w:rsidP="002E513A">
      <w:pPr>
        <w:widowControl w:val="0"/>
        <w:pBdr>
          <w:top w:val="nil"/>
          <w:left w:val="nil"/>
          <w:bottom w:val="nil"/>
          <w:right w:val="nil"/>
          <w:between w:val="nil"/>
        </w:pBdr>
        <w:spacing w:line="199" w:lineRule="auto"/>
        <w:jc w:val="center"/>
        <w:rPr>
          <w:rFonts w:ascii="Times New Roman" w:eastAsia="Times New Roman" w:hAnsi="Times New Roman" w:cs="Times New Roman"/>
          <w:b/>
          <w:sz w:val="24"/>
          <w:szCs w:val="24"/>
        </w:rPr>
      </w:pPr>
    </w:p>
    <w:p w:rsidR="002E513A" w:rsidRDefault="002E513A" w:rsidP="002E513A">
      <w:pPr>
        <w:widowControl w:val="0"/>
        <w:pBdr>
          <w:top w:val="nil"/>
          <w:left w:val="nil"/>
          <w:bottom w:val="nil"/>
          <w:right w:val="nil"/>
          <w:between w:val="nil"/>
        </w:pBdr>
        <w:spacing w:before="279" w:line="19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20___ m. ___________________ d. </w:t>
      </w:r>
    </w:p>
    <w:p w:rsidR="002E513A" w:rsidRDefault="002E513A" w:rsidP="002E513A">
      <w:pPr>
        <w:widowControl w:val="0"/>
        <w:pBdr>
          <w:top w:val="nil"/>
          <w:left w:val="nil"/>
          <w:bottom w:val="nil"/>
          <w:right w:val="nil"/>
          <w:between w:val="nil"/>
        </w:pBdr>
        <w:spacing w:before="279" w:line="199" w:lineRule="auto"/>
        <w:rPr>
          <w:rFonts w:ascii="Times New Roman" w:eastAsia="Times New Roman" w:hAnsi="Times New Roman" w:cs="Times New Roman"/>
          <w:sz w:val="24"/>
          <w:szCs w:val="24"/>
        </w:rPr>
      </w:pPr>
    </w:p>
    <w:p w:rsidR="002E513A" w:rsidRDefault="002E513A" w:rsidP="002E513A">
      <w:pPr>
        <w:widowControl w:val="0"/>
        <w:pBdr>
          <w:top w:val="nil"/>
          <w:left w:val="nil"/>
          <w:bottom w:val="nil"/>
          <w:right w:val="nil"/>
          <w:between w:val="nil"/>
        </w:pBdr>
        <w:spacing w:before="7"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w:t>
      </w:r>
      <w:r>
        <w:rPr>
          <w:rFonts w:ascii="Times New Roman" w:eastAsia="Times New Roman" w:hAnsi="Times New Roman" w:cs="Times New Roman"/>
          <w:sz w:val="24"/>
          <w:szCs w:val="24"/>
        </w:rPr>
        <w:t>____________________</w:t>
      </w:r>
      <w:r>
        <w:rPr>
          <w:rFonts w:ascii="Times New Roman" w:eastAsia="Times New Roman" w:hAnsi="Times New Roman" w:cs="Times New Roman"/>
          <w:color w:val="000000"/>
          <w:sz w:val="24"/>
          <w:szCs w:val="24"/>
        </w:rPr>
        <w:t xml:space="preserve"> </w:t>
      </w:r>
    </w:p>
    <w:p w:rsidR="002E513A" w:rsidRDefault="002E513A" w:rsidP="002E513A">
      <w:pPr>
        <w:widowControl w:val="0"/>
        <w:pBdr>
          <w:top w:val="nil"/>
          <w:left w:val="nil"/>
          <w:bottom w:val="nil"/>
          <w:right w:val="nil"/>
          <w:between w:val="nil"/>
        </w:pBdr>
        <w:spacing w:before="7" w:line="199" w:lineRule="auto"/>
        <w:rPr>
          <w:rFonts w:ascii="Times New Roman" w:eastAsia="Times New Roman" w:hAnsi="Times New Roman" w:cs="Times New Roman"/>
          <w:sz w:val="24"/>
          <w:szCs w:val="24"/>
        </w:rPr>
      </w:pPr>
    </w:p>
    <w:p w:rsidR="002E513A" w:rsidRDefault="002E513A" w:rsidP="002E513A">
      <w:pPr>
        <w:widowControl w:val="0"/>
        <w:pBdr>
          <w:top w:val="nil"/>
          <w:left w:val="nil"/>
          <w:bottom w:val="nil"/>
          <w:right w:val="nil"/>
          <w:between w:val="nil"/>
        </w:pBdr>
        <w:spacing w:before="64" w:line="199"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(mokyklos pavadinimas) </w:t>
      </w:r>
    </w:p>
    <w:p w:rsidR="002E513A" w:rsidRDefault="002E513A" w:rsidP="002E513A">
      <w:pPr>
        <w:widowControl w:val="0"/>
        <w:pBdr>
          <w:top w:val="nil"/>
          <w:left w:val="nil"/>
          <w:bottom w:val="nil"/>
          <w:right w:val="nil"/>
          <w:between w:val="nil"/>
        </w:pBdr>
        <w:spacing w:before="267" w:line="239"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Aš, ______________________________________________, patvirtinu, kad pats (-i) atlikau  </w:t>
      </w:r>
      <w:r>
        <w:rPr>
          <w:rFonts w:ascii="Times New Roman" w:eastAsia="Times New Roman" w:hAnsi="Times New Roman" w:cs="Times New Roman"/>
          <w:color w:val="000000"/>
          <w:sz w:val="16"/>
          <w:szCs w:val="16"/>
        </w:rPr>
        <w:t xml:space="preserve">(vardas ir pavardė) </w:t>
      </w:r>
    </w:p>
    <w:p w:rsidR="002E513A" w:rsidRDefault="002E513A" w:rsidP="002E513A">
      <w:pPr>
        <w:widowControl w:val="0"/>
        <w:pBdr>
          <w:top w:val="nil"/>
          <w:left w:val="nil"/>
          <w:bottom w:val="nil"/>
          <w:right w:val="nil"/>
          <w:between w:val="nil"/>
        </w:pBdr>
        <w:spacing w:before="563"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savo metinį </w:t>
      </w:r>
      <w:r>
        <w:rPr>
          <w:rFonts w:ascii="Times New Roman" w:eastAsia="Times New Roman" w:hAnsi="Times New Roman" w:cs="Times New Roman"/>
          <w:color w:val="000000"/>
          <w:sz w:val="24"/>
          <w:szCs w:val="24"/>
        </w:rPr>
        <w:t xml:space="preserve">projektinį darbą </w:t>
      </w:r>
    </w:p>
    <w:p w:rsidR="002E513A" w:rsidRDefault="002E513A" w:rsidP="002E513A">
      <w:pPr>
        <w:widowControl w:val="0"/>
        <w:pBdr>
          <w:top w:val="nil"/>
          <w:left w:val="nil"/>
          <w:bottom w:val="nil"/>
          <w:right w:val="nil"/>
          <w:between w:val="nil"/>
        </w:pBdr>
        <w:spacing w:before="1" w:line="237" w:lineRule="auto"/>
        <w:rPr>
          <w:rFonts w:ascii="Times New Roman" w:eastAsia="Times New Roman" w:hAnsi="Times New Roman" w:cs="Times New Roman"/>
          <w:sz w:val="24"/>
          <w:szCs w:val="24"/>
        </w:rPr>
      </w:pPr>
    </w:p>
    <w:p w:rsidR="002E513A" w:rsidRDefault="002E513A" w:rsidP="002E513A">
      <w:pPr>
        <w:widowControl w:val="0"/>
        <w:pBdr>
          <w:top w:val="nil"/>
          <w:left w:val="nil"/>
          <w:bottom w:val="nil"/>
          <w:right w:val="nil"/>
          <w:between w:val="nil"/>
        </w:pBdr>
        <w:spacing w:before="1" w:line="237"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_______________________________________________________________________ _        </w:t>
      </w:r>
      <w:r>
        <w:rPr>
          <w:rFonts w:ascii="Times New Roman" w:eastAsia="Times New Roman" w:hAnsi="Times New Roman" w:cs="Times New Roman"/>
          <w:color w:val="000000"/>
          <w:sz w:val="16"/>
          <w:szCs w:val="16"/>
        </w:rPr>
        <w:t xml:space="preserve">(brandos darbo pavadinimas) </w:t>
      </w:r>
    </w:p>
    <w:p w:rsidR="002E513A" w:rsidRDefault="002E513A" w:rsidP="002E513A">
      <w:pPr>
        <w:widowControl w:val="0"/>
        <w:pBdr>
          <w:top w:val="nil"/>
          <w:left w:val="nil"/>
          <w:bottom w:val="nil"/>
          <w:right w:val="nil"/>
          <w:between w:val="nil"/>
        </w:pBdr>
        <w:spacing w:before="2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 parengiau jo aprašą, nepažeidžiau kitų autorių teisių cituodamas ar kitaip panaudodamas jų kūrinius. </w:t>
      </w:r>
    </w:p>
    <w:p w:rsidR="002E513A" w:rsidRDefault="002E513A" w:rsidP="002E513A">
      <w:pPr>
        <w:widowControl w:val="0"/>
        <w:pBdr>
          <w:top w:val="nil"/>
          <w:left w:val="nil"/>
          <w:bottom w:val="nil"/>
          <w:right w:val="nil"/>
          <w:between w:val="nil"/>
        </w:pBdr>
        <w:spacing w:before="83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E513A" w:rsidRDefault="002E513A" w:rsidP="002E513A">
      <w:pPr>
        <w:widowControl w:val="0"/>
        <w:pBdr>
          <w:top w:val="nil"/>
          <w:left w:val="nil"/>
          <w:bottom w:val="nil"/>
          <w:right w:val="nil"/>
          <w:between w:val="nil"/>
        </w:pBdr>
        <w:spacing w:before="83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_________________________________________________</w:t>
      </w:r>
    </w:p>
    <w:p w:rsidR="002E513A" w:rsidRDefault="002E513A" w:rsidP="002E513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6"/>
          <w:szCs w:val="16"/>
        </w:rPr>
        <w:t>(parašas) (vardas ir pavardė)</w:t>
      </w:r>
    </w:p>
    <w:p w:rsidR="002E513A" w:rsidRDefault="002E513A" w:rsidP="002E513A">
      <w:pPr>
        <w:widowControl w:val="0"/>
        <w:pBdr>
          <w:top w:val="nil"/>
          <w:left w:val="nil"/>
          <w:bottom w:val="nil"/>
          <w:right w:val="nil"/>
          <w:between w:val="nil"/>
        </w:pBdr>
        <w:spacing w:before="835" w:line="240" w:lineRule="auto"/>
        <w:rPr>
          <w:rFonts w:ascii="Times New Roman" w:eastAsia="Times New Roman" w:hAnsi="Times New Roman" w:cs="Times New Roman"/>
          <w:sz w:val="16"/>
          <w:szCs w:val="16"/>
        </w:rPr>
      </w:pPr>
    </w:p>
    <w:p w:rsidR="002E513A" w:rsidRDefault="002E513A" w:rsidP="002E513A">
      <w:pPr>
        <w:widowControl w:val="0"/>
        <w:pBdr>
          <w:top w:val="nil"/>
          <w:left w:val="nil"/>
          <w:bottom w:val="nil"/>
          <w:right w:val="nil"/>
          <w:between w:val="nil"/>
        </w:pBdr>
        <w:spacing w:before="835" w:line="240" w:lineRule="auto"/>
        <w:rPr>
          <w:rFonts w:ascii="Times New Roman" w:eastAsia="Times New Roman" w:hAnsi="Times New Roman" w:cs="Times New Roman"/>
          <w:sz w:val="16"/>
          <w:szCs w:val="16"/>
        </w:rPr>
      </w:pPr>
    </w:p>
    <w:p w:rsidR="00FA3246" w:rsidRDefault="00FA3246" w:rsidP="002E513A">
      <w:pPr>
        <w:rPr>
          <w:rFonts w:ascii="Times New Roman" w:eastAsia="Times New Roman" w:hAnsi="Times New Roman" w:cs="Times New Roman"/>
          <w:sz w:val="24"/>
          <w:szCs w:val="24"/>
        </w:rPr>
      </w:pPr>
      <w:bookmarkStart w:id="0" w:name="_GoBack"/>
      <w:bookmarkEnd w:id="0"/>
    </w:p>
    <w:sectPr w:rsidR="00FA3246" w:rsidSect="002E513A">
      <w:pgSz w:w="11906" w:h="16838"/>
      <w:pgMar w:top="851" w:right="685" w:bottom="113" w:left="901"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18F"/>
    <w:multiLevelType w:val="multilevel"/>
    <w:tmpl w:val="B55E6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F2FCD"/>
    <w:multiLevelType w:val="multilevel"/>
    <w:tmpl w:val="0B1CAF5C"/>
    <w:lvl w:ilvl="0">
      <w:start w:val="1"/>
      <w:numFmt w:val="bullet"/>
      <w:lvlText w:val="●"/>
      <w:lvlJc w:val="left"/>
      <w:pPr>
        <w:ind w:left="1133"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B30286"/>
    <w:multiLevelType w:val="multilevel"/>
    <w:tmpl w:val="D6CCD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FE7968"/>
    <w:multiLevelType w:val="multilevel"/>
    <w:tmpl w:val="A8FC66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46"/>
    <w:rsid w:val="002E513A"/>
    <w:rsid w:val="00FA3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A29C"/>
  <w15:docId w15:val="{DE756D25-FDD2-4156-9662-D9A05C70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00" w:after="120"/>
      <w:outlineLvl w:val="0"/>
    </w:pPr>
    <w:rPr>
      <w:sz w:val="40"/>
      <w:szCs w:val="40"/>
    </w:rPr>
  </w:style>
  <w:style w:type="paragraph" w:styleId="Antrat2">
    <w:name w:val="heading 2"/>
    <w:basedOn w:val="prastasis"/>
    <w:next w:val="prastasis"/>
    <w:uiPriority w:val="9"/>
    <w:semiHidden/>
    <w:unhideWhenUsed/>
    <w:qFormat/>
    <w:pPr>
      <w:keepNext/>
      <w:keepLines/>
      <w:spacing w:before="360" w:after="120"/>
      <w:outlineLvl w:val="1"/>
    </w:pPr>
    <w:rPr>
      <w:sz w:val="32"/>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4745</Words>
  <Characters>2706</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 25 kab</dc:creator>
  <cp:lastModifiedBy>Mokytojas 25 kab</cp:lastModifiedBy>
  <cp:revision>2</cp:revision>
  <dcterms:created xsi:type="dcterms:W3CDTF">2025-09-10T12:50:00Z</dcterms:created>
  <dcterms:modified xsi:type="dcterms:W3CDTF">2025-09-10T12:50:00Z</dcterms:modified>
</cp:coreProperties>
</file>